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45" w:rsidRDefault="00390126" w:rsidP="00E228E7">
      <w:pPr>
        <w:jc w:val="center"/>
        <w:rPr>
          <w:rFonts w:cs="Arial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液压硫化机</w:t>
      </w:r>
      <w:r w:rsidR="009D169B"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712858" w:rsidRDefault="004306D2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sz w:val="24"/>
          <w:szCs w:val="24"/>
        </w:rPr>
      </w:pPr>
      <w:r w:rsidRPr="00712858">
        <w:rPr>
          <w:rFonts w:cs="Arial" w:hint="eastAsia"/>
          <w:bCs/>
          <w:sz w:val="24"/>
          <w:szCs w:val="24"/>
        </w:rPr>
        <w:t>设备用途：</w:t>
      </w:r>
    </w:p>
    <w:p w:rsidR="003A7151" w:rsidRPr="00E768F2" w:rsidRDefault="003A7151" w:rsidP="0012237A">
      <w:pPr>
        <w:pStyle w:val="a3"/>
        <w:spacing w:line="360" w:lineRule="auto"/>
        <w:ind w:left="0" w:firstLine="480"/>
        <w:jc w:val="left"/>
        <w:rPr>
          <w:color w:val="000000"/>
          <w:sz w:val="24"/>
          <w:szCs w:val="24"/>
        </w:rPr>
      </w:pPr>
      <w:r w:rsidRPr="00E768F2">
        <w:rPr>
          <w:rFonts w:cs="Arial" w:hint="eastAsia"/>
          <w:bCs/>
          <w:color w:val="000000" w:themeColor="text1"/>
          <w:sz w:val="24"/>
          <w:szCs w:val="24"/>
        </w:rPr>
        <w:t>本设备用于热水硫化的工程轮胎硫化，</w:t>
      </w:r>
      <w:r w:rsidRPr="00E768F2">
        <w:rPr>
          <w:color w:val="000000"/>
          <w:sz w:val="24"/>
          <w:szCs w:val="24"/>
        </w:rPr>
        <w:t>可适用于两半模和活络模的硫化工艺</w:t>
      </w:r>
      <w:r w:rsidRPr="00E768F2">
        <w:rPr>
          <w:rFonts w:hint="eastAsia"/>
          <w:color w:val="000000"/>
          <w:sz w:val="24"/>
          <w:szCs w:val="24"/>
        </w:rPr>
        <w:t>。</w:t>
      </w:r>
    </w:p>
    <w:p w:rsidR="003A7151" w:rsidRPr="00E768F2" w:rsidRDefault="003A7151" w:rsidP="0012237A">
      <w:pPr>
        <w:pStyle w:val="a3"/>
        <w:spacing w:line="360" w:lineRule="auto"/>
        <w:ind w:left="0" w:firstLine="480"/>
        <w:jc w:val="left"/>
        <w:rPr>
          <w:color w:val="000000"/>
          <w:sz w:val="24"/>
          <w:szCs w:val="24"/>
        </w:rPr>
      </w:pPr>
      <w:r w:rsidRPr="00E768F2">
        <w:rPr>
          <w:color w:val="000000"/>
          <w:sz w:val="24"/>
          <w:szCs w:val="24"/>
        </w:rPr>
        <w:t>能够全自动实现整个生产过程：装胎、合模、定型、硫化、开模、卸胎然后再装胎继续下一周期。</w:t>
      </w:r>
    </w:p>
    <w:p w:rsidR="00FD16BA" w:rsidRPr="00BB1DFC" w:rsidRDefault="00A160ED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889"/>
        <w:gridCol w:w="2650"/>
        <w:gridCol w:w="2552"/>
        <w:gridCol w:w="3537"/>
      </w:tblGrid>
      <w:tr w:rsidR="00FD16BA" w:rsidRPr="00E768F2" w:rsidTr="00D40116">
        <w:trPr>
          <w:trHeight w:val="443"/>
        </w:trPr>
        <w:tc>
          <w:tcPr>
            <w:tcW w:w="889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650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552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数值</w:t>
            </w:r>
          </w:p>
        </w:tc>
        <w:tc>
          <w:tcPr>
            <w:tcW w:w="3537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FD16BA" w:rsidRPr="00E768F2" w:rsidTr="00D40116">
        <w:trPr>
          <w:trHeight w:val="453"/>
        </w:trPr>
        <w:tc>
          <w:tcPr>
            <w:tcW w:w="889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硫化机规格类型</w:t>
            </w:r>
          </w:p>
        </w:tc>
        <w:tc>
          <w:tcPr>
            <w:tcW w:w="2552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50</w:t>
            </w:r>
            <w:r w:rsidRPr="00E768F2">
              <w:rPr>
                <w:rFonts w:hint="eastAsia"/>
                <w:sz w:val="24"/>
                <w:szCs w:val="24"/>
              </w:rPr>
              <w:t>″</w:t>
            </w:r>
          </w:p>
        </w:tc>
        <w:tc>
          <w:tcPr>
            <w:tcW w:w="3537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</w:tr>
      <w:tr w:rsidR="00FD16BA" w:rsidRPr="00E768F2" w:rsidTr="00D40116">
        <w:trPr>
          <w:trHeight w:val="443"/>
        </w:trPr>
        <w:tc>
          <w:tcPr>
            <w:tcW w:w="889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 xml:space="preserve">硫化模数量  </w:t>
            </w:r>
          </w:p>
        </w:tc>
        <w:tc>
          <w:tcPr>
            <w:tcW w:w="2552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sz w:val="24"/>
                <w:szCs w:val="24"/>
              </w:rPr>
              <w:t>1</w:t>
            </w:r>
            <w:r w:rsidRPr="00E768F2"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3537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活络模</w:t>
            </w:r>
            <w:r w:rsidRPr="00E768F2">
              <w:rPr>
                <w:sz w:val="24"/>
                <w:szCs w:val="24"/>
              </w:rPr>
              <w:t>/两半模</w:t>
            </w:r>
          </w:p>
        </w:tc>
      </w:tr>
      <w:tr w:rsidR="00FD16BA" w:rsidRPr="00E768F2" w:rsidTr="00D40116">
        <w:trPr>
          <w:trHeight w:val="443"/>
        </w:trPr>
        <w:tc>
          <w:tcPr>
            <w:tcW w:w="889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硫化室加热方式</w:t>
            </w:r>
          </w:p>
        </w:tc>
        <w:tc>
          <w:tcPr>
            <w:tcW w:w="2552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蒸锅式</w:t>
            </w:r>
          </w:p>
        </w:tc>
        <w:tc>
          <w:tcPr>
            <w:tcW w:w="3537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</w:tr>
      <w:tr w:rsidR="00FD16BA" w:rsidRPr="00E768F2" w:rsidTr="00D40116">
        <w:trPr>
          <w:trHeight w:val="443"/>
        </w:trPr>
        <w:tc>
          <w:tcPr>
            <w:tcW w:w="889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中心机构形式</w:t>
            </w:r>
          </w:p>
        </w:tc>
        <w:tc>
          <w:tcPr>
            <w:tcW w:w="2552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B型</w:t>
            </w:r>
          </w:p>
        </w:tc>
        <w:tc>
          <w:tcPr>
            <w:tcW w:w="3537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</w:t>
            </w:r>
            <w:r w:rsidRPr="00E768F2">
              <w:rPr>
                <w:rFonts w:hint="eastAsia"/>
                <w:sz w:val="24"/>
                <w:szCs w:val="24"/>
              </w:rPr>
              <w:t>计前与需方联络</w:t>
            </w:r>
          </w:p>
        </w:tc>
      </w:tr>
      <w:tr w:rsidR="00FD16BA" w:rsidRPr="00E768F2" w:rsidTr="00D40116">
        <w:trPr>
          <w:trHeight w:val="443"/>
        </w:trPr>
        <w:tc>
          <w:tcPr>
            <w:tcW w:w="889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 xml:space="preserve">硫化室直径   </w:t>
            </w:r>
          </w:p>
        </w:tc>
        <w:tc>
          <w:tcPr>
            <w:tcW w:w="2552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Φ</w:t>
            </w:r>
            <w:r>
              <w:rPr>
                <w:sz w:val="24"/>
                <w:szCs w:val="24"/>
              </w:rPr>
              <w:t>3850</w:t>
            </w:r>
            <w:r w:rsidRPr="00E768F2">
              <w:rPr>
                <w:sz w:val="24"/>
                <w:szCs w:val="24"/>
              </w:rPr>
              <w:t>mm</w:t>
            </w:r>
          </w:p>
        </w:tc>
        <w:tc>
          <w:tcPr>
            <w:tcW w:w="3537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内径</w:t>
            </w:r>
          </w:p>
        </w:tc>
      </w:tr>
      <w:tr w:rsidR="00FD16BA" w:rsidRPr="00E768F2" w:rsidTr="00D40116">
        <w:trPr>
          <w:trHeight w:val="453"/>
        </w:trPr>
        <w:tc>
          <w:tcPr>
            <w:tcW w:w="889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模型合模力</w:t>
            </w:r>
          </w:p>
        </w:tc>
        <w:tc>
          <w:tcPr>
            <w:tcW w:w="2552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 xml:space="preserve">max </w:t>
            </w:r>
            <w:r>
              <w:rPr>
                <w:sz w:val="24"/>
                <w:szCs w:val="24"/>
              </w:rPr>
              <w:t>24000</w:t>
            </w:r>
            <w:r w:rsidRPr="00E768F2">
              <w:rPr>
                <w:rFonts w:hint="eastAsia"/>
                <w:sz w:val="24"/>
                <w:szCs w:val="24"/>
              </w:rPr>
              <w:t>KN</w:t>
            </w:r>
          </w:p>
        </w:tc>
        <w:tc>
          <w:tcPr>
            <w:tcW w:w="3537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</w:tr>
      <w:tr w:rsidR="00FD16BA" w:rsidRPr="00E768F2" w:rsidTr="00D40116">
        <w:trPr>
          <w:trHeight w:val="443"/>
        </w:trPr>
        <w:tc>
          <w:tcPr>
            <w:tcW w:w="889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650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 xml:space="preserve">胎圈直径  </w:t>
            </w:r>
          </w:p>
        </w:tc>
        <w:tc>
          <w:tcPr>
            <w:tcW w:w="2552" w:type="dxa"/>
          </w:tcPr>
          <w:p w:rsidR="00FD16BA" w:rsidRPr="00FD16BA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FD16BA">
              <w:rPr>
                <w:sz w:val="24"/>
                <w:szCs w:val="24"/>
              </w:rPr>
              <w:t>39</w:t>
            </w:r>
            <w:r w:rsidRPr="00FD16BA">
              <w:rPr>
                <w:rFonts w:hint="eastAsia"/>
                <w:sz w:val="24"/>
                <w:szCs w:val="24"/>
              </w:rPr>
              <w:t>″-</w:t>
            </w:r>
            <w:r w:rsidRPr="00FD16BA">
              <w:rPr>
                <w:sz w:val="24"/>
                <w:szCs w:val="24"/>
              </w:rPr>
              <w:t>49</w:t>
            </w:r>
            <w:r w:rsidRPr="00FD16BA">
              <w:rPr>
                <w:rFonts w:hint="eastAsia"/>
                <w:sz w:val="24"/>
                <w:szCs w:val="24"/>
              </w:rPr>
              <w:t>″</w:t>
            </w:r>
          </w:p>
        </w:tc>
        <w:tc>
          <w:tcPr>
            <w:tcW w:w="3537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</w:tr>
      <w:tr w:rsidR="00FD16BA" w:rsidRPr="00E768F2" w:rsidTr="00D40116">
        <w:trPr>
          <w:trHeight w:val="443"/>
        </w:trPr>
        <w:tc>
          <w:tcPr>
            <w:tcW w:w="889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650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模具高度调整范围</w:t>
            </w:r>
          </w:p>
        </w:tc>
        <w:tc>
          <w:tcPr>
            <w:tcW w:w="2552" w:type="dxa"/>
          </w:tcPr>
          <w:p w:rsidR="00FD16BA" w:rsidRPr="00FD16BA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FD16BA">
              <w:rPr>
                <w:sz w:val="24"/>
                <w:szCs w:val="24"/>
              </w:rPr>
              <w:t>1040</w:t>
            </w:r>
            <w:r w:rsidRPr="00FD16BA">
              <w:rPr>
                <w:rFonts w:hint="eastAsia"/>
                <w:sz w:val="24"/>
                <w:szCs w:val="24"/>
              </w:rPr>
              <w:t>-</w:t>
            </w:r>
            <w:r w:rsidRPr="00FD16BA">
              <w:rPr>
                <w:sz w:val="24"/>
                <w:szCs w:val="24"/>
              </w:rPr>
              <w:t>1400</w:t>
            </w:r>
            <w:r w:rsidRPr="00FD16BA">
              <w:rPr>
                <w:rFonts w:hint="eastAsia"/>
                <w:sz w:val="24"/>
                <w:szCs w:val="24"/>
              </w:rPr>
              <w:t>mm</w:t>
            </w:r>
          </w:p>
        </w:tc>
        <w:tc>
          <w:tcPr>
            <w:tcW w:w="3537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</w:tr>
      <w:tr w:rsidR="00FD16BA" w:rsidRPr="00E768F2" w:rsidTr="00D40116">
        <w:trPr>
          <w:trHeight w:val="453"/>
        </w:trPr>
        <w:tc>
          <w:tcPr>
            <w:tcW w:w="889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650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胶囊拉伸高度</w:t>
            </w:r>
          </w:p>
        </w:tc>
        <w:tc>
          <w:tcPr>
            <w:tcW w:w="2552" w:type="dxa"/>
          </w:tcPr>
          <w:p w:rsidR="00FD16BA" w:rsidRPr="00FD16BA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FD16BA">
              <w:rPr>
                <w:sz w:val="24"/>
                <w:szCs w:val="24"/>
              </w:rPr>
              <w:t>M</w:t>
            </w:r>
            <w:r w:rsidRPr="00FD16BA">
              <w:rPr>
                <w:rFonts w:hint="eastAsia"/>
                <w:sz w:val="24"/>
                <w:szCs w:val="24"/>
              </w:rPr>
              <w:t>ax</w:t>
            </w:r>
            <w:r w:rsidRPr="00FD16BA">
              <w:rPr>
                <w:sz w:val="24"/>
                <w:szCs w:val="24"/>
              </w:rPr>
              <w:t>21</w:t>
            </w:r>
            <w:r w:rsidRPr="00FD16BA">
              <w:rPr>
                <w:rFonts w:hint="eastAsia"/>
                <w:sz w:val="24"/>
                <w:szCs w:val="24"/>
              </w:rPr>
              <w:t>00mm</w:t>
            </w:r>
          </w:p>
        </w:tc>
        <w:tc>
          <w:tcPr>
            <w:tcW w:w="3537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</w:tr>
      <w:tr w:rsidR="00FD16BA" w:rsidRPr="00E768F2" w:rsidTr="00D40116">
        <w:trPr>
          <w:trHeight w:val="443"/>
        </w:trPr>
        <w:tc>
          <w:tcPr>
            <w:tcW w:w="889" w:type="dxa"/>
            <w:vMerge w:val="restart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650" w:type="dxa"/>
            <w:vMerge w:val="restart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最大生胎高度</w:t>
            </w:r>
          </w:p>
        </w:tc>
        <w:tc>
          <w:tcPr>
            <w:tcW w:w="2552" w:type="dxa"/>
          </w:tcPr>
          <w:p w:rsidR="00FD16BA" w:rsidRPr="00FD16BA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FD16BA">
              <w:rPr>
                <w:sz w:val="24"/>
                <w:szCs w:val="24"/>
              </w:rPr>
              <w:t>1300</w:t>
            </w:r>
            <w:r w:rsidRPr="00FD16BA">
              <w:rPr>
                <w:rFonts w:hint="eastAsia"/>
                <w:sz w:val="24"/>
                <w:szCs w:val="24"/>
              </w:rPr>
              <w:t>mm</w:t>
            </w:r>
          </w:p>
        </w:tc>
        <w:tc>
          <w:tcPr>
            <w:tcW w:w="3537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定型状态</w:t>
            </w:r>
          </w:p>
        </w:tc>
      </w:tr>
      <w:tr w:rsidR="00FD16BA" w:rsidRPr="00E768F2" w:rsidTr="00D40116">
        <w:trPr>
          <w:trHeight w:val="443"/>
        </w:trPr>
        <w:tc>
          <w:tcPr>
            <w:tcW w:w="889" w:type="dxa"/>
            <w:vMerge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D16BA" w:rsidRPr="00FD16BA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FD16BA">
              <w:rPr>
                <w:rFonts w:hint="eastAsia"/>
                <w:sz w:val="24"/>
                <w:szCs w:val="24"/>
              </w:rPr>
              <w:t>1</w:t>
            </w:r>
            <w:r w:rsidRPr="00FD16BA">
              <w:rPr>
                <w:sz w:val="24"/>
                <w:szCs w:val="24"/>
              </w:rPr>
              <w:t>800mm</w:t>
            </w:r>
          </w:p>
        </w:tc>
        <w:tc>
          <w:tcPr>
            <w:tcW w:w="3537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机械手抓胎状态</w:t>
            </w:r>
          </w:p>
        </w:tc>
      </w:tr>
      <w:tr w:rsidR="00FD16BA" w:rsidRPr="00E768F2" w:rsidTr="00D40116">
        <w:trPr>
          <w:trHeight w:val="443"/>
        </w:trPr>
        <w:tc>
          <w:tcPr>
            <w:tcW w:w="889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650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最小生胎高度</w:t>
            </w:r>
          </w:p>
        </w:tc>
        <w:tc>
          <w:tcPr>
            <w:tcW w:w="2552" w:type="dxa"/>
          </w:tcPr>
          <w:p w:rsidR="00FD16BA" w:rsidRPr="00FD16BA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FD16BA">
              <w:rPr>
                <w:sz w:val="24"/>
                <w:szCs w:val="24"/>
              </w:rPr>
              <w:t>600mm</w:t>
            </w:r>
          </w:p>
        </w:tc>
        <w:tc>
          <w:tcPr>
            <w:tcW w:w="3537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</w:tr>
      <w:tr w:rsidR="00FD16BA" w:rsidRPr="00E768F2" w:rsidTr="00D40116">
        <w:trPr>
          <w:trHeight w:val="453"/>
        </w:trPr>
        <w:tc>
          <w:tcPr>
            <w:tcW w:w="889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50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硫化轮胎最大直径</w:t>
            </w:r>
          </w:p>
        </w:tc>
        <w:tc>
          <w:tcPr>
            <w:tcW w:w="2552" w:type="dxa"/>
          </w:tcPr>
          <w:p w:rsidR="00FD16BA" w:rsidRPr="00FD16BA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FD16BA">
              <w:rPr>
                <w:sz w:val="24"/>
                <w:szCs w:val="24"/>
              </w:rPr>
              <w:t>2690</w:t>
            </w:r>
            <w:r w:rsidRPr="00FD16BA">
              <w:rPr>
                <w:rFonts w:hint="eastAsia"/>
                <w:sz w:val="24"/>
                <w:szCs w:val="24"/>
              </w:rPr>
              <w:t xml:space="preserve"> mm</w:t>
            </w:r>
          </w:p>
        </w:tc>
        <w:tc>
          <w:tcPr>
            <w:tcW w:w="3537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机械手装胎转入或者吊成品胎转出时，生胎或者成品胎不能和硫化机各部件干涉）</w:t>
            </w:r>
          </w:p>
        </w:tc>
      </w:tr>
      <w:tr w:rsidR="00FD16BA" w:rsidRPr="00E768F2" w:rsidTr="00D40116">
        <w:trPr>
          <w:trHeight w:val="443"/>
        </w:trPr>
        <w:tc>
          <w:tcPr>
            <w:tcW w:w="889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生胎最大重量</w:t>
            </w:r>
          </w:p>
        </w:tc>
        <w:tc>
          <w:tcPr>
            <w:tcW w:w="2552" w:type="dxa"/>
          </w:tcPr>
          <w:p w:rsidR="00FD16BA" w:rsidRPr="00FD16BA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FD16BA">
              <w:rPr>
                <w:rFonts w:hint="eastAsia"/>
                <w:sz w:val="24"/>
                <w:szCs w:val="24"/>
              </w:rPr>
              <w:t xml:space="preserve">Max  </w:t>
            </w:r>
            <w:r w:rsidRPr="00FD16BA">
              <w:rPr>
                <w:sz w:val="24"/>
                <w:szCs w:val="24"/>
              </w:rPr>
              <w:t>2200</w:t>
            </w:r>
            <w:r w:rsidRPr="00FD16BA">
              <w:rPr>
                <w:rFonts w:hint="eastAsia"/>
                <w:sz w:val="24"/>
                <w:szCs w:val="24"/>
              </w:rPr>
              <w:t xml:space="preserve"> Kg</w:t>
            </w:r>
          </w:p>
        </w:tc>
        <w:tc>
          <w:tcPr>
            <w:tcW w:w="3537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</w:tr>
      <w:tr w:rsidR="00FD16BA" w:rsidRPr="00E768F2" w:rsidTr="00D40116">
        <w:trPr>
          <w:trHeight w:val="443"/>
        </w:trPr>
        <w:tc>
          <w:tcPr>
            <w:tcW w:w="889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最大上模重量</w:t>
            </w:r>
          </w:p>
        </w:tc>
        <w:tc>
          <w:tcPr>
            <w:tcW w:w="2552" w:type="dxa"/>
          </w:tcPr>
          <w:p w:rsidR="00FD16BA" w:rsidRPr="00FD16BA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FD16BA">
              <w:rPr>
                <w:sz w:val="24"/>
                <w:szCs w:val="24"/>
              </w:rPr>
              <w:t>15000KG</w:t>
            </w:r>
          </w:p>
        </w:tc>
        <w:tc>
          <w:tcPr>
            <w:tcW w:w="3537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</w:tr>
      <w:tr w:rsidR="00FD16BA" w:rsidRPr="00E768F2" w:rsidTr="00D40116">
        <w:trPr>
          <w:trHeight w:val="443"/>
        </w:trPr>
        <w:tc>
          <w:tcPr>
            <w:tcW w:w="889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活络模操纵油缸推力</w:t>
            </w:r>
          </w:p>
        </w:tc>
        <w:tc>
          <w:tcPr>
            <w:tcW w:w="2552" w:type="dxa"/>
          </w:tcPr>
          <w:p w:rsidR="00FD16BA" w:rsidRPr="00FD16BA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FD16BA">
              <w:rPr>
                <w:sz w:val="24"/>
                <w:szCs w:val="24"/>
              </w:rPr>
              <w:t>500KN</w:t>
            </w:r>
          </w:p>
        </w:tc>
        <w:tc>
          <w:tcPr>
            <w:tcW w:w="3537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</w:tr>
      <w:tr w:rsidR="00FD16BA" w:rsidRPr="00E768F2" w:rsidTr="00D40116">
        <w:trPr>
          <w:trHeight w:val="453"/>
        </w:trPr>
        <w:tc>
          <w:tcPr>
            <w:tcW w:w="889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外压蒸汽压力、温度</w:t>
            </w:r>
          </w:p>
        </w:tc>
        <w:tc>
          <w:tcPr>
            <w:tcW w:w="2552" w:type="dxa"/>
          </w:tcPr>
          <w:p w:rsidR="00FD16BA" w:rsidRPr="00FD16BA" w:rsidRDefault="00FD16BA" w:rsidP="0012237A">
            <w:pPr>
              <w:spacing w:line="360" w:lineRule="auto"/>
              <w:ind w:left="0" w:firstLine="200"/>
              <w:jc w:val="left"/>
            </w:pPr>
            <w:r w:rsidRPr="00FD16BA">
              <w:t>0.25——0.8Mpa 175℃</w:t>
            </w:r>
          </w:p>
        </w:tc>
        <w:tc>
          <w:tcPr>
            <w:tcW w:w="3537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仪表精度：</w:t>
            </w:r>
            <w:r w:rsidRPr="00E768F2">
              <w:rPr>
                <w:sz w:val="24"/>
                <w:szCs w:val="24"/>
              </w:rPr>
              <w:t>0. 015Mpa、0.5℃</w:t>
            </w:r>
          </w:p>
        </w:tc>
      </w:tr>
      <w:tr w:rsidR="00FD16BA" w:rsidRPr="00E768F2" w:rsidTr="00D40116">
        <w:trPr>
          <w:trHeight w:val="443"/>
        </w:trPr>
        <w:tc>
          <w:tcPr>
            <w:tcW w:w="889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50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定型蒸汽压力</w:t>
            </w:r>
          </w:p>
        </w:tc>
        <w:tc>
          <w:tcPr>
            <w:tcW w:w="2552" w:type="dxa"/>
          </w:tcPr>
          <w:p w:rsidR="00FD16BA" w:rsidRPr="00FD16BA" w:rsidRDefault="00FD16BA" w:rsidP="0012237A">
            <w:pPr>
              <w:spacing w:line="360" w:lineRule="auto"/>
              <w:ind w:left="0" w:firstLine="200"/>
              <w:jc w:val="left"/>
            </w:pPr>
            <w:r w:rsidRPr="00FD16BA">
              <w:t>0.02——0.15Mpa</w:t>
            </w:r>
          </w:p>
        </w:tc>
        <w:tc>
          <w:tcPr>
            <w:tcW w:w="3537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仪表精度：</w:t>
            </w:r>
            <w:r w:rsidRPr="00E768F2">
              <w:rPr>
                <w:sz w:val="24"/>
                <w:szCs w:val="24"/>
              </w:rPr>
              <w:t>0. 005Mpa</w:t>
            </w:r>
          </w:p>
        </w:tc>
      </w:tr>
      <w:tr w:rsidR="00FD16BA" w:rsidRPr="00E768F2" w:rsidTr="00D40116">
        <w:trPr>
          <w:trHeight w:val="443"/>
        </w:trPr>
        <w:tc>
          <w:tcPr>
            <w:tcW w:w="889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50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r w:rsidRPr="00E768F2">
              <w:rPr>
                <w:rFonts w:hint="eastAsia"/>
                <w:sz w:val="24"/>
                <w:szCs w:val="24"/>
              </w:rPr>
              <w:t>次定型蒸汽压力</w:t>
            </w:r>
          </w:p>
        </w:tc>
        <w:tc>
          <w:tcPr>
            <w:tcW w:w="2552" w:type="dxa"/>
          </w:tcPr>
          <w:p w:rsidR="00FD16BA" w:rsidRPr="00FD16BA" w:rsidRDefault="00FD16BA" w:rsidP="0012237A">
            <w:pPr>
              <w:spacing w:line="360" w:lineRule="auto"/>
              <w:ind w:left="0" w:firstLine="200"/>
              <w:jc w:val="left"/>
            </w:pPr>
            <w:r w:rsidRPr="00FD16BA">
              <w:t>0.02——0.09Mpa</w:t>
            </w:r>
          </w:p>
        </w:tc>
        <w:tc>
          <w:tcPr>
            <w:tcW w:w="3537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仪表精度：</w:t>
            </w:r>
            <w:r w:rsidRPr="00E768F2">
              <w:rPr>
                <w:sz w:val="24"/>
                <w:szCs w:val="24"/>
              </w:rPr>
              <w:t>0. 005Mpa</w:t>
            </w:r>
          </w:p>
        </w:tc>
      </w:tr>
      <w:tr w:rsidR="00FD16BA" w:rsidRPr="00E768F2" w:rsidTr="00D40116">
        <w:trPr>
          <w:trHeight w:val="453"/>
        </w:trPr>
        <w:tc>
          <w:tcPr>
            <w:tcW w:w="889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50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内压蒸汽压力、温度</w:t>
            </w:r>
          </w:p>
        </w:tc>
        <w:tc>
          <w:tcPr>
            <w:tcW w:w="2552" w:type="dxa"/>
          </w:tcPr>
          <w:p w:rsidR="00FD16BA" w:rsidRPr="00FD16BA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FD16BA">
              <w:rPr>
                <w:rFonts w:hint="eastAsia"/>
                <w:sz w:val="24"/>
                <w:szCs w:val="24"/>
              </w:rPr>
              <w:t>最大1</w:t>
            </w:r>
            <w:r w:rsidRPr="00FD16BA">
              <w:rPr>
                <w:sz w:val="24"/>
                <w:szCs w:val="24"/>
              </w:rPr>
              <w:t>.6Mpa 200</w:t>
            </w:r>
            <w:r w:rsidRPr="00FD16BA">
              <w:rPr>
                <w:rFonts w:hint="eastAsia"/>
                <w:sz w:val="24"/>
                <w:szCs w:val="24"/>
              </w:rPr>
              <w:t>℃</w:t>
            </w:r>
          </w:p>
        </w:tc>
        <w:tc>
          <w:tcPr>
            <w:tcW w:w="3537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7F2130">
              <w:rPr>
                <w:rFonts w:hint="eastAsia"/>
                <w:sz w:val="24"/>
                <w:szCs w:val="24"/>
              </w:rPr>
              <w:t>仪表精度：</w:t>
            </w:r>
            <w:r w:rsidRPr="007F2130">
              <w:rPr>
                <w:sz w:val="24"/>
                <w:szCs w:val="24"/>
              </w:rPr>
              <w:t>0.05Mpa、0. 5℃</w:t>
            </w:r>
          </w:p>
        </w:tc>
      </w:tr>
      <w:tr w:rsidR="00FD16BA" w:rsidRPr="00E768F2" w:rsidTr="00D40116">
        <w:trPr>
          <w:trHeight w:val="453"/>
        </w:trPr>
        <w:tc>
          <w:tcPr>
            <w:tcW w:w="889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650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内压</w:t>
            </w:r>
            <w:r w:rsidRPr="00E768F2">
              <w:rPr>
                <w:rFonts w:hint="eastAsia"/>
                <w:sz w:val="24"/>
                <w:szCs w:val="24"/>
              </w:rPr>
              <w:t>热水压力</w:t>
            </w:r>
          </w:p>
        </w:tc>
        <w:tc>
          <w:tcPr>
            <w:tcW w:w="2552" w:type="dxa"/>
          </w:tcPr>
          <w:p w:rsidR="00FD16BA" w:rsidRPr="00FD16BA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FD16BA">
              <w:rPr>
                <w:sz w:val="24"/>
                <w:szCs w:val="24"/>
              </w:rPr>
              <w:t>2.7—3.0Mpa</w:t>
            </w:r>
          </w:p>
        </w:tc>
        <w:tc>
          <w:tcPr>
            <w:tcW w:w="3537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仪表精度：</w:t>
            </w:r>
            <w:r w:rsidRPr="00E768F2">
              <w:rPr>
                <w:sz w:val="24"/>
                <w:szCs w:val="24"/>
              </w:rPr>
              <w:t>0.05Mpa、0. 5℃</w:t>
            </w:r>
            <w:r w:rsidRPr="00301AC0">
              <w:rPr>
                <w:rFonts w:hint="eastAsia"/>
                <w:sz w:val="24"/>
                <w:szCs w:val="24"/>
              </w:rPr>
              <w:t>进、回水</w:t>
            </w:r>
            <w:r w:rsidRPr="00301AC0">
              <w:rPr>
                <w:sz w:val="24"/>
                <w:szCs w:val="24"/>
              </w:rPr>
              <w:t>2--3℃的温差</w:t>
            </w:r>
          </w:p>
        </w:tc>
      </w:tr>
      <w:tr w:rsidR="00FD16BA" w:rsidRPr="00E768F2" w:rsidTr="00D40116">
        <w:trPr>
          <w:trHeight w:val="453"/>
        </w:trPr>
        <w:tc>
          <w:tcPr>
            <w:tcW w:w="889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1</w:t>
            </w:r>
            <w:r w:rsidRPr="00E768F2">
              <w:rPr>
                <w:sz w:val="24"/>
                <w:szCs w:val="24"/>
              </w:rPr>
              <w:t>9</w:t>
            </w:r>
          </w:p>
        </w:tc>
        <w:tc>
          <w:tcPr>
            <w:tcW w:w="2650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 xml:space="preserve">内冷水进压力 </w:t>
            </w:r>
            <w:r w:rsidRPr="00E768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D16BA" w:rsidRPr="00FD16BA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FD16BA">
              <w:rPr>
                <w:sz w:val="24"/>
                <w:szCs w:val="24"/>
              </w:rPr>
              <w:t>2.7Mpa</w:t>
            </w:r>
          </w:p>
        </w:tc>
        <w:tc>
          <w:tcPr>
            <w:tcW w:w="3537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</w:tr>
      <w:tr w:rsidR="00FD16BA" w:rsidRPr="00E768F2" w:rsidTr="00D40116">
        <w:trPr>
          <w:trHeight w:val="443"/>
        </w:trPr>
        <w:tc>
          <w:tcPr>
            <w:tcW w:w="889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50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sz w:val="24"/>
                <w:szCs w:val="24"/>
              </w:rPr>
              <w:t>冷却水压力(液压站)</w:t>
            </w:r>
          </w:p>
        </w:tc>
        <w:tc>
          <w:tcPr>
            <w:tcW w:w="2552" w:type="dxa"/>
          </w:tcPr>
          <w:p w:rsidR="00FD16BA" w:rsidRPr="00FD16BA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FD16BA">
              <w:rPr>
                <w:rFonts w:hint="eastAsia"/>
                <w:sz w:val="24"/>
                <w:szCs w:val="24"/>
              </w:rPr>
              <w:t>0</w:t>
            </w:r>
            <w:r w:rsidRPr="00FD16BA">
              <w:rPr>
                <w:sz w:val="24"/>
                <w:szCs w:val="24"/>
              </w:rPr>
              <w:t>.4Mpa</w:t>
            </w:r>
          </w:p>
        </w:tc>
        <w:tc>
          <w:tcPr>
            <w:tcW w:w="3537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</w:tr>
      <w:tr w:rsidR="00FD16BA" w:rsidRPr="00E768F2" w:rsidTr="00D40116">
        <w:trPr>
          <w:trHeight w:val="443"/>
        </w:trPr>
        <w:tc>
          <w:tcPr>
            <w:tcW w:w="889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 xml:space="preserve">动力用压缩空气 </w:t>
            </w:r>
            <w:r w:rsidRPr="00E768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D16BA" w:rsidRPr="00FD16BA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FD16BA">
              <w:rPr>
                <w:sz w:val="24"/>
                <w:szCs w:val="24"/>
              </w:rPr>
              <w:t>0.55Mpa</w:t>
            </w:r>
          </w:p>
        </w:tc>
        <w:tc>
          <w:tcPr>
            <w:tcW w:w="3537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</w:tr>
      <w:tr w:rsidR="00FD16BA" w:rsidRPr="00E768F2" w:rsidTr="00D40116">
        <w:trPr>
          <w:trHeight w:val="443"/>
        </w:trPr>
        <w:tc>
          <w:tcPr>
            <w:tcW w:w="889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控制用压缩空气</w:t>
            </w:r>
          </w:p>
        </w:tc>
        <w:tc>
          <w:tcPr>
            <w:tcW w:w="2552" w:type="dxa"/>
          </w:tcPr>
          <w:p w:rsidR="00FD16BA" w:rsidRPr="00FD16BA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FD16BA">
              <w:rPr>
                <w:sz w:val="24"/>
                <w:szCs w:val="24"/>
              </w:rPr>
              <w:t>0.35Mpa</w:t>
            </w:r>
          </w:p>
        </w:tc>
        <w:tc>
          <w:tcPr>
            <w:tcW w:w="3537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</w:tr>
      <w:tr w:rsidR="00FD16BA" w:rsidRPr="00E768F2" w:rsidTr="00D40116">
        <w:trPr>
          <w:trHeight w:val="453"/>
        </w:trPr>
        <w:tc>
          <w:tcPr>
            <w:tcW w:w="889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胶囊真空</w:t>
            </w:r>
          </w:p>
        </w:tc>
        <w:tc>
          <w:tcPr>
            <w:tcW w:w="2552" w:type="dxa"/>
          </w:tcPr>
          <w:p w:rsidR="00FD16BA" w:rsidRPr="00FD16BA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FD16BA">
              <w:rPr>
                <w:rFonts w:hint="eastAsia"/>
                <w:sz w:val="24"/>
                <w:szCs w:val="24"/>
              </w:rPr>
              <w:t>0.4 bar（绝对值）</w:t>
            </w:r>
          </w:p>
        </w:tc>
        <w:tc>
          <w:tcPr>
            <w:tcW w:w="3537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</w:p>
        </w:tc>
      </w:tr>
      <w:tr w:rsidR="00FD16BA" w:rsidRPr="00E768F2" w:rsidTr="00D40116">
        <w:trPr>
          <w:trHeight w:val="443"/>
        </w:trPr>
        <w:tc>
          <w:tcPr>
            <w:tcW w:w="889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rFonts w:hint="eastAsia"/>
                <w:sz w:val="24"/>
                <w:szCs w:val="24"/>
              </w:rPr>
              <w:t>设备空循环周期各动作总时间</w:t>
            </w:r>
          </w:p>
        </w:tc>
        <w:tc>
          <w:tcPr>
            <w:tcW w:w="2552" w:type="dxa"/>
          </w:tcPr>
          <w:p w:rsidR="00FD16BA" w:rsidRPr="00FD16BA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FD16BA">
              <w:rPr>
                <w:rFonts w:hint="eastAsia"/>
                <w:sz w:val="24"/>
                <w:szCs w:val="24"/>
              </w:rPr>
              <w:t>≤</w:t>
            </w:r>
            <w:r w:rsidRPr="00FD16BA">
              <w:rPr>
                <w:sz w:val="24"/>
                <w:szCs w:val="24"/>
              </w:rPr>
              <w:t>720秒</w:t>
            </w:r>
          </w:p>
        </w:tc>
        <w:tc>
          <w:tcPr>
            <w:tcW w:w="3537" w:type="dxa"/>
          </w:tcPr>
          <w:p w:rsidR="00FD16BA" w:rsidRPr="00E768F2" w:rsidRDefault="00FD16BA" w:rsidP="0012237A">
            <w:pPr>
              <w:spacing w:line="360" w:lineRule="auto"/>
              <w:ind w:left="0" w:firstLine="200"/>
              <w:jc w:val="left"/>
              <w:rPr>
                <w:sz w:val="24"/>
                <w:szCs w:val="24"/>
              </w:rPr>
            </w:pPr>
            <w:r w:rsidRPr="00E768F2">
              <w:rPr>
                <w:sz w:val="24"/>
                <w:szCs w:val="24"/>
              </w:rPr>
              <w:t>实现全自动硫化，各动作步序满足甲方工艺要求， (条件：胎坯能够精确定位)</w:t>
            </w:r>
          </w:p>
        </w:tc>
      </w:tr>
    </w:tbl>
    <w:p w:rsidR="00415E4E" w:rsidRPr="00FD16BA" w:rsidRDefault="00415E4E" w:rsidP="0012237A">
      <w:pPr>
        <w:spacing w:line="360" w:lineRule="auto"/>
        <w:ind w:left="0" w:firstLine="200"/>
        <w:jc w:val="left"/>
        <w:rPr>
          <w:rFonts w:cs="Times New Roman" w:hint="eastAsia"/>
          <w:bCs/>
          <w:sz w:val="24"/>
          <w:szCs w:val="24"/>
        </w:rPr>
      </w:pPr>
    </w:p>
    <w:p w:rsidR="0036342E" w:rsidRPr="00BB1DFC" w:rsidRDefault="0036342E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="00FD16BA">
        <w:rPr>
          <w:rFonts w:cs="Arial"/>
          <w:bCs/>
          <w:color w:val="000000" w:themeColor="text1"/>
          <w:sz w:val="24"/>
          <w:szCs w:val="24"/>
        </w:rPr>
        <w:t>2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</w:p>
    <w:p w:rsidR="0036342E" w:rsidRPr="00BB1DFC" w:rsidRDefault="0036342E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交货时间：2</w:t>
      </w:r>
      <w:r w:rsidRPr="00BB1DFC">
        <w:rPr>
          <w:rFonts w:cs="Arial"/>
          <w:bCs/>
          <w:color w:val="000000" w:themeColor="text1"/>
          <w:sz w:val="24"/>
          <w:szCs w:val="24"/>
        </w:rPr>
        <w:t>02</w:t>
      </w:r>
      <w:r w:rsidR="00415E4E">
        <w:rPr>
          <w:rFonts w:cs="Arial"/>
          <w:bCs/>
          <w:color w:val="000000" w:themeColor="text1"/>
          <w:sz w:val="24"/>
          <w:szCs w:val="24"/>
        </w:rPr>
        <w:t>5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年</w:t>
      </w:r>
      <w:r w:rsidR="00415E4E">
        <w:rPr>
          <w:rFonts w:cs="Arial"/>
          <w:bCs/>
          <w:color w:val="000000" w:themeColor="text1"/>
          <w:sz w:val="24"/>
          <w:szCs w:val="24"/>
        </w:rPr>
        <w:t>9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月</w:t>
      </w:r>
      <w:r w:rsidRPr="00BB1DFC">
        <w:rPr>
          <w:rFonts w:cs="Arial"/>
          <w:bCs/>
          <w:color w:val="000000" w:themeColor="text1"/>
          <w:sz w:val="24"/>
          <w:szCs w:val="24"/>
        </w:rPr>
        <w:t>3</w:t>
      </w:r>
      <w:r w:rsidR="005E04DB">
        <w:rPr>
          <w:rFonts w:cs="Arial"/>
          <w:bCs/>
          <w:color w:val="000000" w:themeColor="text1"/>
          <w:sz w:val="24"/>
          <w:szCs w:val="24"/>
        </w:rPr>
        <w:t>0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日</w:t>
      </w:r>
    </w:p>
    <w:p w:rsidR="0036342E" w:rsidRPr="00BB1DFC" w:rsidRDefault="0036342E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</w:p>
    <w:p w:rsidR="0036342E" w:rsidRPr="00532CAE" w:rsidRDefault="0036342E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项目负责人：李</w:t>
      </w:r>
      <w:r w:rsidR="005E04DB">
        <w:rPr>
          <w:rFonts w:cs="Times New Roman" w:hint="eastAsia"/>
          <w:sz w:val="24"/>
          <w:szCs w:val="24"/>
        </w:rPr>
        <w:t xml:space="preserve">云峰 </w:t>
      </w:r>
      <w:r w:rsidR="005E04DB">
        <w:rPr>
          <w:rFonts w:cs="Times New Roman"/>
          <w:sz w:val="24"/>
          <w:szCs w:val="24"/>
        </w:rPr>
        <w:t>15666303831</w:t>
      </w:r>
      <w:bookmarkStart w:id="0" w:name="_GoBack"/>
      <w:bookmarkEnd w:id="0"/>
    </w:p>
    <w:sectPr w:rsidR="0036342E" w:rsidRPr="0053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D1B" w:rsidRDefault="004E0D1B" w:rsidP="006731AF">
      <w:r>
        <w:separator/>
      </w:r>
    </w:p>
  </w:endnote>
  <w:endnote w:type="continuationSeparator" w:id="0">
    <w:p w:rsidR="004E0D1B" w:rsidRDefault="004E0D1B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D1B" w:rsidRDefault="004E0D1B" w:rsidP="006731AF">
      <w:r>
        <w:separator/>
      </w:r>
    </w:p>
  </w:footnote>
  <w:footnote w:type="continuationSeparator" w:id="0">
    <w:p w:rsidR="004E0D1B" w:rsidRDefault="004E0D1B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004A3"/>
    <w:rsid w:val="00021794"/>
    <w:rsid w:val="000359AE"/>
    <w:rsid w:val="000518AF"/>
    <w:rsid w:val="0006312F"/>
    <w:rsid w:val="000A3425"/>
    <w:rsid w:val="000A3E88"/>
    <w:rsid w:val="000F5BD3"/>
    <w:rsid w:val="00111A86"/>
    <w:rsid w:val="001131A6"/>
    <w:rsid w:val="0012237A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268B1"/>
    <w:rsid w:val="00274112"/>
    <w:rsid w:val="002930A5"/>
    <w:rsid w:val="00297C34"/>
    <w:rsid w:val="002C3411"/>
    <w:rsid w:val="002E2E6C"/>
    <w:rsid w:val="002F452B"/>
    <w:rsid w:val="00302667"/>
    <w:rsid w:val="00322B05"/>
    <w:rsid w:val="00354ADD"/>
    <w:rsid w:val="0036342E"/>
    <w:rsid w:val="0037143D"/>
    <w:rsid w:val="00390126"/>
    <w:rsid w:val="003A49F0"/>
    <w:rsid w:val="003A7151"/>
    <w:rsid w:val="003B5973"/>
    <w:rsid w:val="003C4CB2"/>
    <w:rsid w:val="003F2411"/>
    <w:rsid w:val="00406E83"/>
    <w:rsid w:val="00410C5F"/>
    <w:rsid w:val="00415E4E"/>
    <w:rsid w:val="004306D2"/>
    <w:rsid w:val="004370EA"/>
    <w:rsid w:val="0044421D"/>
    <w:rsid w:val="00444840"/>
    <w:rsid w:val="0047075E"/>
    <w:rsid w:val="0048799A"/>
    <w:rsid w:val="004A6984"/>
    <w:rsid w:val="004D31C9"/>
    <w:rsid w:val="004D6FC5"/>
    <w:rsid w:val="004E0D1B"/>
    <w:rsid w:val="004E1693"/>
    <w:rsid w:val="004E6B45"/>
    <w:rsid w:val="004E77B6"/>
    <w:rsid w:val="004F6F4A"/>
    <w:rsid w:val="00507E0D"/>
    <w:rsid w:val="00510C7F"/>
    <w:rsid w:val="00532CAE"/>
    <w:rsid w:val="005623AD"/>
    <w:rsid w:val="00574AF0"/>
    <w:rsid w:val="00574FC4"/>
    <w:rsid w:val="005844FF"/>
    <w:rsid w:val="005A7355"/>
    <w:rsid w:val="005E04DB"/>
    <w:rsid w:val="005E4633"/>
    <w:rsid w:val="005F0ABA"/>
    <w:rsid w:val="00602348"/>
    <w:rsid w:val="00603836"/>
    <w:rsid w:val="006049EC"/>
    <w:rsid w:val="006172EF"/>
    <w:rsid w:val="0062631A"/>
    <w:rsid w:val="006731AF"/>
    <w:rsid w:val="006815B7"/>
    <w:rsid w:val="006C1621"/>
    <w:rsid w:val="006C46AE"/>
    <w:rsid w:val="006C694A"/>
    <w:rsid w:val="006C7C3D"/>
    <w:rsid w:val="006D65D1"/>
    <w:rsid w:val="006E3F7D"/>
    <w:rsid w:val="006F25E6"/>
    <w:rsid w:val="006F7251"/>
    <w:rsid w:val="00712858"/>
    <w:rsid w:val="00723277"/>
    <w:rsid w:val="00723EDB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7E12F0"/>
    <w:rsid w:val="00820266"/>
    <w:rsid w:val="00824ACF"/>
    <w:rsid w:val="00861AF4"/>
    <w:rsid w:val="00870C16"/>
    <w:rsid w:val="008A0E0A"/>
    <w:rsid w:val="008B0B38"/>
    <w:rsid w:val="008E2747"/>
    <w:rsid w:val="008F2FBA"/>
    <w:rsid w:val="00926829"/>
    <w:rsid w:val="00931B86"/>
    <w:rsid w:val="00967338"/>
    <w:rsid w:val="009904BB"/>
    <w:rsid w:val="009C0A73"/>
    <w:rsid w:val="009C2258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8705F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414BB"/>
    <w:rsid w:val="00B42AC6"/>
    <w:rsid w:val="00B466D1"/>
    <w:rsid w:val="00B578E7"/>
    <w:rsid w:val="00B67573"/>
    <w:rsid w:val="00B82655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1360E"/>
    <w:rsid w:val="00C3243D"/>
    <w:rsid w:val="00C36F8F"/>
    <w:rsid w:val="00C54502"/>
    <w:rsid w:val="00C61825"/>
    <w:rsid w:val="00C705F4"/>
    <w:rsid w:val="00C77970"/>
    <w:rsid w:val="00CE1EE7"/>
    <w:rsid w:val="00CF72F7"/>
    <w:rsid w:val="00D06BC8"/>
    <w:rsid w:val="00D34C51"/>
    <w:rsid w:val="00D37183"/>
    <w:rsid w:val="00D37547"/>
    <w:rsid w:val="00D5517C"/>
    <w:rsid w:val="00DA5FC3"/>
    <w:rsid w:val="00DD0946"/>
    <w:rsid w:val="00DD6E18"/>
    <w:rsid w:val="00E108C3"/>
    <w:rsid w:val="00E228E7"/>
    <w:rsid w:val="00E507B5"/>
    <w:rsid w:val="00E512E3"/>
    <w:rsid w:val="00E9141A"/>
    <w:rsid w:val="00EC0212"/>
    <w:rsid w:val="00EC0C8E"/>
    <w:rsid w:val="00EC1B57"/>
    <w:rsid w:val="00EF20C0"/>
    <w:rsid w:val="00EF2D2C"/>
    <w:rsid w:val="00F0370D"/>
    <w:rsid w:val="00F14CE7"/>
    <w:rsid w:val="00F35339"/>
    <w:rsid w:val="00F4446F"/>
    <w:rsid w:val="00F96295"/>
    <w:rsid w:val="00FD15A5"/>
    <w:rsid w:val="00FD16BA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AC01D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169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9">
    <w:name w:val="Table Grid"/>
    <w:basedOn w:val="a1"/>
    <w:uiPriority w:val="59"/>
    <w:qFormat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B1DFC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BB1DFC"/>
    <w:rPr>
      <w:rFonts w:ascii="宋体" w:eastAsia="宋体" w:hAnsi="宋体" w:cs="宋体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1DF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B1DFC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BB1DFC"/>
    <w:rPr>
      <w:rFonts w:ascii="宋体" w:eastAsia="宋体" w:hAnsi="宋体" w:cs="宋体"/>
      <w:sz w:val="18"/>
      <w:szCs w:val="18"/>
    </w:rPr>
  </w:style>
  <w:style w:type="character" w:customStyle="1" w:styleId="a4">
    <w:name w:val="列出段落 字符"/>
    <w:link w:val="a3"/>
    <w:uiPriority w:val="34"/>
    <w:qFormat/>
    <w:rsid w:val="003A7151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3D823-D51D-4C65-962E-B69962E8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Li, Yun Feng</cp:lastModifiedBy>
  <cp:revision>6</cp:revision>
  <dcterms:created xsi:type="dcterms:W3CDTF">2024-09-18T01:11:00Z</dcterms:created>
  <dcterms:modified xsi:type="dcterms:W3CDTF">2024-09-18T01:15:00Z</dcterms:modified>
</cp:coreProperties>
</file>