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F9A" w:rsidRDefault="00A249A9" w:rsidP="00755A23">
      <w:pPr>
        <w:jc w:val="center"/>
        <w:rPr>
          <w:rFonts w:ascii="宋体" w:eastAsia="宋体" w:hAnsi="宋体"/>
          <w:b/>
          <w:sz w:val="32"/>
        </w:rPr>
      </w:pPr>
      <w:r>
        <w:rPr>
          <w:rFonts w:ascii="宋体" w:eastAsia="宋体" w:hAnsi="宋体" w:hint="eastAsia"/>
          <w:b/>
          <w:sz w:val="32"/>
        </w:rPr>
        <w:t>原材料库装卸货平台设备技术协议</w:t>
      </w:r>
    </w:p>
    <w:p w:rsidR="00755A23" w:rsidRPr="009F55AF" w:rsidRDefault="009F55AF" w:rsidP="009F55AF">
      <w:pPr>
        <w:pStyle w:val="a7"/>
        <w:numPr>
          <w:ilvl w:val="0"/>
          <w:numId w:val="1"/>
        </w:numPr>
        <w:ind w:firstLineChars="0"/>
        <w:rPr>
          <w:rFonts w:ascii="宋体" w:eastAsia="宋体" w:hAnsi="宋体"/>
          <w:b/>
          <w:sz w:val="28"/>
        </w:rPr>
      </w:pPr>
      <w:r w:rsidRPr="009F55AF">
        <w:rPr>
          <w:rFonts w:ascii="宋体" w:eastAsia="宋体" w:hAnsi="宋体" w:hint="eastAsia"/>
          <w:b/>
          <w:sz w:val="28"/>
        </w:rPr>
        <w:t>总则</w:t>
      </w:r>
    </w:p>
    <w:p w:rsidR="009F55AF" w:rsidRPr="009F55AF" w:rsidRDefault="009F55AF" w:rsidP="009F55AF">
      <w:pPr>
        <w:spacing w:line="360" w:lineRule="auto"/>
        <w:ind w:firstLineChars="200" w:firstLine="480"/>
        <w:rPr>
          <w:rFonts w:ascii="宋体" w:eastAsia="宋体" w:hAnsi="宋体"/>
          <w:sz w:val="24"/>
        </w:rPr>
      </w:pPr>
      <w:r w:rsidRPr="009F55AF">
        <w:rPr>
          <w:rFonts w:ascii="宋体" w:eastAsia="宋体" w:hAnsi="宋体" w:hint="eastAsia"/>
          <w:sz w:val="24"/>
        </w:rPr>
        <w:t>本技术条件提出的是最低限度的技术规范，并未规定所有的技术要求和适用的标准，</w:t>
      </w:r>
      <w:r w:rsidR="00280D6A">
        <w:rPr>
          <w:rFonts w:ascii="宋体" w:eastAsia="宋体" w:hAnsi="宋体" w:hint="eastAsia"/>
          <w:sz w:val="24"/>
        </w:rPr>
        <w:t>卖方</w:t>
      </w:r>
      <w:r w:rsidRPr="009F55AF">
        <w:rPr>
          <w:rFonts w:ascii="宋体" w:eastAsia="宋体" w:hAnsi="宋体" w:hint="eastAsia"/>
          <w:sz w:val="24"/>
        </w:rPr>
        <w:t>提供满足本技术协议和所列标准要求的高质量产品及其相应服务。</w:t>
      </w:r>
    </w:p>
    <w:p w:rsidR="009F55AF" w:rsidRPr="009F55AF" w:rsidRDefault="00280D6A" w:rsidP="009F55AF">
      <w:pPr>
        <w:spacing w:line="360" w:lineRule="auto"/>
        <w:ind w:firstLineChars="200" w:firstLine="480"/>
        <w:rPr>
          <w:rFonts w:ascii="宋体" w:eastAsia="宋体" w:hAnsi="宋体"/>
          <w:sz w:val="24"/>
        </w:rPr>
      </w:pPr>
      <w:r>
        <w:rPr>
          <w:rFonts w:ascii="宋体" w:eastAsia="宋体" w:hAnsi="宋体" w:hint="eastAsia"/>
          <w:sz w:val="24"/>
        </w:rPr>
        <w:t>卖方</w:t>
      </w:r>
      <w:r w:rsidR="009F55AF" w:rsidRPr="009F55AF">
        <w:rPr>
          <w:rFonts w:ascii="宋体" w:eastAsia="宋体" w:hAnsi="宋体" w:hint="eastAsia"/>
          <w:sz w:val="24"/>
        </w:rPr>
        <w:t>在设备设计和制造中所涉及的各项规程、规范和标准遵循现行最新版本的标准，达到最新国家有关安全等强制性标准，满足其要求。</w:t>
      </w:r>
    </w:p>
    <w:p w:rsidR="009F55AF" w:rsidRDefault="009F55AF" w:rsidP="009F55AF">
      <w:pPr>
        <w:spacing w:line="360" w:lineRule="auto"/>
        <w:ind w:firstLineChars="200" w:firstLine="480"/>
        <w:rPr>
          <w:rFonts w:ascii="宋体" w:eastAsia="宋体" w:hAnsi="宋体"/>
          <w:sz w:val="24"/>
        </w:rPr>
      </w:pPr>
      <w:r w:rsidRPr="009F55AF">
        <w:rPr>
          <w:rFonts w:ascii="宋体" w:eastAsia="宋体" w:hAnsi="宋体" w:hint="eastAsia"/>
          <w:sz w:val="24"/>
        </w:rPr>
        <w:t>在签订合同之后，</w:t>
      </w:r>
      <w:r w:rsidR="00280D6A">
        <w:rPr>
          <w:rFonts w:ascii="宋体" w:eastAsia="宋体" w:hAnsi="宋体" w:hint="eastAsia"/>
          <w:sz w:val="24"/>
        </w:rPr>
        <w:t>买方</w:t>
      </w:r>
      <w:r w:rsidRPr="009F55AF">
        <w:rPr>
          <w:rFonts w:ascii="宋体" w:eastAsia="宋体" w:hAnsi="宋体" w:hint="eastAsia"/>
          <w:sz w:val="24"/>
        </w:rPr>
        <w:t>有权提出因规范、标准和规程发生变化而产生的一些补充要求，具体事宜由双方共同商定。</w:t>
      </w:r>
    </w:p>
    <w:p w:rsidR="009F55AF" w:rsidRDefault="00C23CAC" w:rsidP="009F55AF">
      <w:pPr>
        <w:pStyle w:val="a7"/>
        <w:numPr>
          <w:ilvl w:val="0"/>
          <w:numId w:val="1"/>
        </w:numPr>
        <w:spacing w:line="360" w:lineRule="auto"/>
        <w:ind w:firstLineChars="0"/>
        <w:rPr>
          <w:rFonts w:ascii="宋体" w:eastAsia="宋体" w:hAnsi="宋体"/>
          <w:b/>
          <w:sz w:val="28"/>
        </w:rPr>
      </w:pPr>
      <w:r>
        <w:rPr>
          <w:rFonts w:ascii="宋体" w:eastAsia="宋体" w:hAnsi="宋体" w:hint="eastAsia"/>
          <w:b/>
          <w:sz w:val="28"/>
        </w:rPr>
        <w:t>设备要求</w:t>
      </w:r>
      <w:r w:rsidR="00082062">
        <w:rPr>
          <w:rFonts w:ascii="宋体" w:eastAsia="宋体" w:hAnsi="宋体" w:hint="eastAsia"/>
          <w:b/>
          <w:sz w:val="28"/>
        </w:rPr>
        <w:t>及供货需求</w:t>
      </w:r>
    </w:p>
    <w:p w:rsidR="00E74CEA" w:rsidRDefault="00C23CAC" w:rsidP="00E74CEA">
      <w:pPr>
        <w:spacing w:line="360" w:lineRule="auto"/>
        <w:ind w:firstLineChars="200" w:firstLine="480"/>
        <w:rPr>
          <w:rFonts w:ascii="宋体" w:eastAsia="宋体" w:hAnsi="宋体"/>
          <w:sz w:val="24"/>
        </w:rPr>
      </w:pPr>
      <w:r>
        <w:rPr>
          <w:rFonts w:ascii="宋体" w:eastAsia="宋体" w:hAnsi="宋体" w:hint="eastAsia"/>
          <w:sz w:val="24"/>
        </w:rPr>
        <w:t>原材料库月台</w:t>
      </w:r>
      <w:proofErr w:type="gramStart"/>
      <w:r>
        <w:rPr>
          <w:rFonts w:ascii="宋体" w:eastAsia="宋体" w:hAnsi="宋体" w:hint="eastAsia"/>
          <w:sz w:val="24"/>
        </w:rPr>
        <w:t>处用于</w:t>
      </w:r>
      <w:proofErr w:type="gramEnd"/>
      <w:r>
        <w:rPr>
          <w:rFonts w:ascii="宋体" w:eastAsia="宋体" w:hAnsi="宋体" w:hint="eastAsia"/>
          <w:sz w:val="24"/>
        </w:rPr>
        <w:t>轮胎加工原材料卸货，卸货后经过月台利用叉车搬运至电梯，提升至储存区域，原材料输送使用海运箱货车，因底盘高度不一</w:t>
      </w:r>
      <w:r w:rsidR="0072230F">
        <w:rPr>
          <w:rFonts w:ascii="宋体" w:eastAsia="宋体" w:hAnsi="宋体" w:hint="eastAsia"/>
          <w:sz w:val="24"/>
        </w:rPr>
        <w:t>，需安装钢结构框架，同时</w:t>
      </w:r>
      <w:r w:rsidR="00082062">
        <w:rPr>
          <w:rFonts w:ascii="宋体" w:eastAsia="宋体" w:hAnsi="宋体" w:hint="eastAsia"/>
          <w:sz w:val="24"/>
        </w:rPr>
        <w:t>在钢结构框架上</w:t>
      </w:r>
      <w:r w:rsidR="0072230F">
        <w:rPr>
          <w:rFonts w:ascii="宋体" w:eastAsia="宋体" w:hAnsi="宋体" w:hint="eastAsia"/>
          <w:sz w:val="24"/>
        </w:rPr>
        <w:t>安装</w:t>
      </w:r>
      <w:r w:rsidR="00082062">
        <w:rPr>
          <w:rFonts w:ascii="宋体" w:eastAsia="宋体" w:hAnsi="宋体" w:hint="eastAsia"/>
          <w:sz w:val="24"/>
        </w:rPr>
        <w:t>2台</w:t>
      </w:r>
      <w:r w:rsidR="0072230F">
        <w:rPr>
          <w:rFonts w:ascii="宋体" w:eastAsia="宋体" w:hAnsi="宋体" w:hint="eastAsia"/>
          <w:sz w:val="24"/>
        </w:rPr>
        <w:t>可升降平台，叉车通过可升降平台进入箱货车对原材料进行搬运。</w:t>
      </w:r>
    </w:p>
    <w:p w:rsidR="00082062" w:rsidRDefault="00082062" w:rsidP="00E74CEA">
      <w:pPr>
        <w:spacing w:line="360" w:lineRule="auto"/>
        <w:ind w:firstLineChars="200" w:firstLine="482"/>
        <w:rPr>
          <w:rFonts w:ascii="宋体" w:eastAsia="宋体" w:hAnsi="宋体"/>
          <w:b/>
          <w:sz w:val="24"/>
        </w:rPr>
      </w:pPr>
      <w:r w:rsidRPr="00C03E57">
        <w:rPr>
          <w:rFonts w:ascii="宋体" w:eastAsia="宋体" w:hAnsi="宋体" w:hint="eastAsia"/>
          <w:b/>
          <w:sz w:val="24"/>
        </w:rPr>
        <w:t>供货需求：</w:t>
      </w:r>
    </w:p>
    <w:p w:rsidR="00D032BA" w:rsidRPr="00D032BA" w:rsidRDefault="00D032BA" w:rsidP="00E74CEA">
      <w:pPr>
        <w:spacing w:line="360" w:lineRule="auto"/>
        <w:ind w:firstLineChars="200" w:firstLine="480"/>
        <w:rPr>
          <w:rFonts w:ascii="宋体" w:eastAsia="宋体" w:hAnsi="宋体"/>
          <w:sz w:val="24"/>
        </w:rPr>
      </w:pPr>
      <w:r w:rsidRPr="00D032BA">
        <w:rPr>
          <w:rFonts w:ascii="宋体" w:eastAsia="宋体" w:hAnsi="宋体" w:hint="eastAsia"/>
          <w:sz w:val="24"/>
        </w:rPr>
        <w:t>卖方负责供货一套完整的装卸货平台，包含钢结构框架平台1套、2台内陷式可调节装卸平台及完整的控制系统，系统的设计、制造及安装均由卖方负责。</w:t>
      </w:r>
    </w:p>
    <w:tbl>
      <w:tblPr>
        <w:tblStyle w:val="a8"/>
        <w:tblW w:w="0" w:type="auto"/>
        <w:jc w:val="center"/>
        <w:tblLook w:val="04A0" w:firstRow="1" w:lastRow="0" w:firstColumn="1" w:lastColumn="0" w:noHBand="0" w:noVBand="1"/>
      </w:tblPr>
      <w:tblGrid>
        <w:gridCol w:w="755"/>
        <w:gridCol w:w="1367"/>
        <w:gridCol w:w="992"/>
        <w:gridCol w:w="4223"/>
        <w:gridCol w:w="959"/>
      </w:tblGrid>
      <w:tr w:rsidR="00C03E57" w:rsidTr="008B4B46">
        <w:trPr>
          <w:trHeight w:val="628"/>
          <w:jc w:val="center"/>
        </w:trPr>
        <w:tc>
          <w:tcPr>
            <w:tcW w:w="755" w:type="dxa"/>
            <w:vAlign w:val="center"/>
          </w:tcPr>
          <w:p w:rsidR="00C03E57" w:rsidRDefault="00C03E57" w:rsidP="00082062">
            <w:pPr>
              <w:spacing w:line="360" w:lineRule="auto"/>
              <w:jc w:val="center"/>
              <w:rPr>
                <w:rFonts w:ascii="宋体" w:eastAsia="宋体" w:hAnsi="宋体"/>
                <w:sz w:val="24"/>
              </w:rPr>
            </w:pPr>
            <w:r>
              <w:rPr>
                <w:rFonts w:ascii="宋体" w:eastAsia="宋体" w:hAnsi="宋体" w:hint="eastAsia"/>
                <w:sz w:val="24"/>
              </w:rPr>
              <w:t>序号</w:t>
            </w:r>
          </w:p>
        </w:tc>
        <w:tc>
          <w:tcPr>
            <w:tcW w:w="1367" w:type="dxa"/>
            <w:vAlign w:val="center"/>
          </w:tcPr>
          <w:p w:rsidR="00C03E57" w:rsidRDefault="00C03E57" w:rsidP="00082062">
            <w:pPr>
              <w:spacing w:line="360" w:lineRule="auto"/>
              <w:jc w:val="center"/>
              <w:rPr>
                <w:rFonts w:ascii="宋体" w:eastAsia="宋体" w:hAnsi="宋体"/>
                <w:sz w:val="24"/>
              </w:rPr>
            </w:pPr>
            <w:r>
              <w:rPr>
                <w:rFonts w:ascii="宋体" w:eastAsia="宋体" w:hAnsi="宋体" w:hint="eastAsia"/>
                <w:sz w:val="24"/>
              </w:rPr>
              <w:t>设备名称</w:t>
            </w:r>
          </w:p>
        </w:tc>
        <w:tc>
          <w:tcPr>
            <w:tcW w:w="992" w:type="dxa"/>
            <w:vAlign w:val="center"/>
          </w:tcPr>
          <w:p w:rsidR="00C03E57" w:rsidRDefault="00C03E57" w:rsidP="00082062">
            <w:pPr>
              <w:spacing w:line="360" w:lineRule="auto"/>
              <w:jc w:val="center"/>
              <w:rPr>
                <w:rFonts w:ascii="宋体" w:eastAsia="宋体" w:hAnsi="宋体"/>
                <w:sz w:val="24"/>
              </w:rPr>
            </w:pPr>
            <w:r>
              <w:rPr>
                <w:rFonts w:ascii="宋体" w:eastAsia="宋体" w:hAnsi="宋体" w:hint="eastAsia"/>
                <w:sz w:val="24"/>
              </w:rPr>
              <w:t>数量</w:t>
            </w:r>
          </w:p>
        </w:tc>
        <w:tc>
          <w:tcPr>
            <w:tcW w:w="4223" w:type="dxa"/>
            <w:vAlign w:val="center"/>
          </w:tcPr>
          <w:p w:rsidR="00C03E57" w:rsidRDefault="00C03E57" w:rsidP="00082062">
            <w:pPr>
              <w:spacing w:line="360" w:lineRule="auto"/>
              <w:jc w:val="center"/>
              <w:rPr>
                <w:rFonts w:ascii="宋体" w:eastAsia="宋体" w:hAnsi="宋体"/>
                <w:sz w:val="24"/>
              </w:rPr>
            </w:pPr>
            <w:r>
              <w:rPr>
                <w:rFonts w:ascii="宋体" w:eastAsia="宋体" w:hAnsi="宋体" w:hint="eastAsia"/>
                <w:sz w:val="24"/>
              </w:rPr>
              <w:t>技术要求</w:t>
            </w:r>
          </w:p>
        </w:tc>
        <w:tc>
          <w:tcPr>
            <w:tcW w:w="959" w:type="dxa"/>
            <w:vAlign w:val="center"/>
          </w:tcPr>
          <w:p w:rsidR="00C03E57" w:rsidRDefault="00C03E57" w:rsidP="00082062">
            <w:pPr>
              <w:spacing w:line="360" w:lineRule="auto"/>
              <w:jc w:val="center"/>
              <w:rPr>
                <w:rFonts w:ascii="宋体" w:eastAsia="宋体" w:hAnsi="宋体"/>
                <w:sz w:val="24"/>
              </w:rPr>
            </w:pPr>
            <w:r>
              <w:rPr>
                <w:rFonts w:ascii="宋体" w:eastAsia="宋体" w:hAnsi="宋体" w:hint="eastAsia"/>
                <w:sz w:val="24"/>
              </w:rPr>
              <w:t>备注</w:t>
            </w:r>
          </w:p>
        </w:tc>
      </w:tr>
      <w:tr w:rsidR="00C03E57" w:rsidTr="008B4B46">
        <w:trPr>
          <w:jc w:val="center"/>
        </w:trPr>
        <w:tc>
          <w:tcPr>
            <w:tcW w:w="755" w:type="dxa"/>
            <w:vAlign w:val="center"/>
          </w:tcPr>
          <w:p w:rsidR="00C03E57" w:rsidRDefault="00C03E57" w:rsidP="00082062">
            <w:pPr>
              <w:spacing w:line="360" w:lineRule="auto"/>
              <w:jc w:val="center"/>
              <w:rPr>
                <w:rFonts w:ascii="宋体" w:eastAsia="宋体" w:hAnsi="宋体"/>
                <w:sz w:val="24"/>
              </w:rPr>
            </w:pPr>
            <w:r>
              <w:rPr>
                <w:rFonts w:ascii="宋体" w:eastAsia="宋体" w:hAnsi="宋体" w:hint="eastAsia"/>
                <w:sz w:val="24"/>
              </w:rPr>
              <w:t>1</w:t>
            </w:r>
          </w:p>
        </w:tc>
        <w:tc>
          <w:tcPr>
            <w:tcW w:w="1367" w:type="dxa"/>
            <w:vAlign w:val="center"/>
          </w:tcPr>
          <w:p w:rsidR="00C03E57" w:rsidRDefault="00C03E57" w:rsidP="00C03E57">
            <w:pPr>
              <w:spacing w:line="360" w:lineRule="auto"/>
              <w:jc w:val="center"/>
              <w:rPr>
                <w:rFonts w:ascii="宋体" w:eastAsia="宋体" w:hAnsi="宋体"/>
                <w:sz w:val="24"/>
              </w:rPr>
            </w:pPr>
            <w:r>
              <w:rPr>
                <w:rFonts w:ascii="宋体" w:eastAsia="宋体" w:hAnsi="宋体" w:hint="eastAsia"/>
                <w:sz w:val="24"/>
              </w:rPr>
              <w:t>钢结构框架平台</w:t>
            </w:r>
          </w:p>
        </w:tc>
        <w:tc>
          <w:tcPr>
            <w:tcW w:w="992" w:type="dxa"/>
            <w:vAlign w:val="center"/>
          </w:tcPr>
          <w:p w:rsidR="00C03E57" w:rsidRDefault="00C03E57" w:rsidP="00C03E57">
            <w:pPr>
              <w:spacing w:line="360" w:lineRule="auto"/>
              <w:jc w:val="center"/>
              <w:rPr>
                <w:rFonts w:ascii="宋体" w:eastAsia="宋体" w:hAnsi="宋体"/>
                <w:sz w:val="24"/>
              </w:rPr>
            </w:pPr>
            <w:r>
              <w:rPr>
                <w:rFonts w:ascii="宋体" w:eastAsia="宋体" w:hAnsi="宋体" w:hint="eastAsia"/>
                <w:sz w:val="24"/>
              </w:rPr>
              <w:t>1套</w:t>
            </w:r>
          </w:p>
        </w:tc>
        <w:tc>
          <w:tcPr>
            <w:tcW w:w="4223" w:type="dxa"/>
            <w:vAlign w:val="center"/>
          </w:tcPr>
          <w:p w:rsidR="00C03E57" w:rsidRDefault="00C03E57" w:rsidP="00473BE9">
            <w:pPr>
              <w:spacing w:line="360" w:lineRule="auto"/>
              <w:jc w:val="center"/>
              <w:rPr>
                <w:rFonts w:ascii="宋体" w:eastAsia="宋体" w:hAnsi="宋体"/>
                <w:sz w:val="24"/>
              </w:rPr>
            </w:pPr>
            <w:r>
              <w:rPr>
                <w:rFonts w:ascii="宋体" w:eastAsia="宋体" w:hAnsi="宋体" w:hint="eastAsia"/>
                <w:sz w:val="24"/>
              </w:rPr>
              <w:t>材质：Q</w:t>
            </w:r>
            <w:r>
              <w:rPr>
                <w:rFonts w:ascii="宋体" w:eastAsia="宋体" w:hAnsi="宋体"/>
                <w:sz w:val="24"/>
              </w:rPr>
              <w:t>345B</w:t>
            </w:r>
            <w:r>
              <w:rPr>
                <w:rFonts w:ascii="宋体" w:eastAsia="宋体" w:hAnsi="宋体" w:hint="eastAsia"/>
                <w:sz w:val="24"/>
              </w:rPr>
              <w:t>，由H</w:t>
            </w:r>
            <w:r>
              <w:rPr>
                <w:rFonts w:ascii="宋体" w:eastAsia="宋体" w:hAnsi="宋体"/>
                <w:sz w:val="24"/>
              </w:rPr>
              <w:t>N300*150</w:t>
            </w:r>
            <w:r>
              <w:rPr>
                <w:rFonts w:ascii="宋体" w:eastAsia="宋体" w:hAnsi="宋体" w:hint="eastAsia"/>
                <w:sz w:val="24"/>
              </w:rPr>
              <w:t>型钢、1</w:t>
            </w:r>
            <w:r>
              <w:rPr>
                <w:rFonts w:ascii="宋体" w:eastAsia="宋体" w:hAnsi="宋体"/>
                <w:sz w:val="24"/>
              </w:rPr>
              <w:t>00*3</w:t>
            </w:r>
            <w:r>
              <w:rPr>
                <w:rFonts w:ascii="宋体" w:eastAsia="宋体" w:hAnsi="宋体" w:hint="eastAsia"/>
                <w:sz w:val="24"/>
              </w:rPr>
              <w:t>方管及2</w:t>
            </w:r>
            <w:r>
              <w:rPr>
                <w:rFonts w:ascii="宋体" w:eastAsia="宋体" w:hAnsi="宋体"/>
                <w:sz w:val="24"/>
              </w:rPr>
              <w:t>00*100*3</w:t>
            </w:r>
            <w:r>
              <w:rPr>
                <w:rFonts w:ascii="宋体" w:eastAsia="宋体" w:hAnsi="宋体" w:hint="eastAsia"/>
                <w:sz w:val="24"/>
              </w:rPr>
              <w:t>方管等组成，顶部铺设厚度不低于5mm防滑花纹板，承重要求：运输叉车4</w:t>
            </w:r>
            <w:r>
              <w:rPr>
                <w:rFonts w:ascii="宋体" w:eastAsia="宋体" w:hAnsi="宋体"/>
                <w:sz w:val="24"/>
              </w:rPr>
              <w:t>.5</w:t>
            </w:r>
            <w:r>
              <w:rPr>
                <w:rFonts w:ascii="宋体" w:eastAsia="宋体" w:hAnsi="宋体" w:hint="eastAsia"/>
                <w:sz w:val="24"/>
              </w:rPr>
              <w:t>t，货物重量</w:t>
            </w:r>
            <w:r w:rsidR="00473BE9">
              <w:rPr>
                <w:rFonts w:ascii="宋体" w:eastAsia="宋体" w:hAnsi="宋体" w:hint="eastAsia"/>
                <w:sz w:val="24"/>
              </w:rPr>
              <w:t>不低于</w:t>
            </w:r>
            <w:r>
              <w:rPr>
                <w:rFonts w:ascii="宋体" w:eastAsia="宋体" w:hAnsi="宋体" w:hint="eastAsia"/>
                <w:sz w:val="24"/>
              </w:rPr>
              <w:t>2</w:t>
            </w:r>
            <w:r>
              <w:rPr>
                <w:rFonts w:ascii="宋体" w:eastAsia="宋体" w:hAnsi="宋体"/>
                <w:sz w:val="24"/>
              </w:rPr>
              <w:t>.5</w:t>
            </w:r>
            <w:r>
              <w:rPr>
                <w:rFonts w:ascii="宋体" w:eastAsia="宋体" w:hAnsi="宋体" w:hint="eastAsia"/>
                <w:sz w:val="24"/>
              </w:rPr>
              <w:t>t，要求框架平台载荷＞</w:t>
            </w:r>
            <w:r w:rsidR="00473BE9">
              <w:rPr>
                <w:rFonts w:ascii="宋体" w:eastAsia="宋体" w:hAnsi="宋体"/>
                <w:sz w:val="24"/>
              </w:rPr>
              <w:t>8</w:t>
            </w:r>
            <w:r>
              <w:rPr>
                <w:rFonts w:ascii="宋体" w:eastAsia="宋体" w:hAnsi="宋体" w:hint="eastAsia"/>
                <w:sz w:val="24"/>
              </w:rPr>
              <w:t>t，平台安装形式</w:t>
            </w:r>
            <w:r>
              <w:rPr>
                <w:rFonts w:ascii="宋体" w:eastAsia="宋体" w:hAnsi="宋体"/>
                <w:sz w:val="24"/>
              </w:rPr>
              <w:t>:</w:t>
            </w:r>
            <w:r>
              <w:rPr>
                <w:rFonts w:ascii="宋体" w:eastAsia="宋体" w:hAnsi="宋体" w:hint="eastAsia"/>
                <w:sz w:val="24"/>
              </w:rPr>
              <w:t>使用预埋高强度螺栓固定，钢结构连接形式：螺栓连接与焊接，防撞护栏使用螺栓与整体平台固定，螺栓强度：不低于</w:t>
            </w:r>
            <w:r>
              <w:rPr>
                <w:rFonts w:ascii="宋体" w:eastAsia="宋体" w:hAnsi="宋体"/>
                <w:sz w:val="24"/>
              </w:rPr>
              <w:t>8.8</w:t>
            </w:r>
            <w:r>
              <w:rPr>
                <w:rFonts w:ascii="宋体" w:eastAsia="宋体" w:hAnsi="宋体" w:hint="eastAsia"/>
                <w:sz w:val="24"/>
              </w:rPr>
              <w:t>级别，护栏高度≥1</w:t>
            </w:r>
            <w:r>
              <w:rPr>
                <w:rFonts w:ascii="宋体" w:eastAsia="宋体" w:hAnsi="宋体"/>
                <w:sz w:val="24"/>
              </w:rPr>
              <w:t>200</w:t>
            </w:r>
            <w:r>
              <w:rPr>
                <w:rFonts w:ascii="宋体" w:eastAsia="宋体" w:hAnsi="宋体" w:hint="eastAsia"/>
                <w:sz w:val="24"/>
              </w:rPr>
              <w:t>mm，</w:t>
            </w:r>
            <w:r w:rsidR="008B4B46">
              <w:rPr>
                <w:rFonts w:ascii="宋体" w:eastAsia="宋体" w:hAnsi="宋体" w:hint="eastAsia"/>
                <w:sz w:val="24"/>
              </w:rPr>
              <w:t>平台台面至少有8根加强筋支撑，并包含全工</w:t>
            </w:r>
            <w:r w:rsidR="008B4B46">
              <w:rPr>
                <w:rFonts w:ascii="宋体" w:eastAsia="宋体" w:hAnsi="宋体" w:hint="eastAsia"/>
                <w:sz w:val="24"/>
              </w:rPr>
              <w:lastRenderedPageBreak/>
              <w:t>作范围护脚板，</w:t>
            </w:r>
            <w:r>
              <w:rPr>
                <w:rFonts w:ascii="宋体" w:eastAsia="宋体" w:hAnsi="宋体" w:hint="eastAsia"/>
                <w:sz w:val="24"/>
              </w:rPr>
              <w:t>平台防腐要求：涂刷两底两面，油漆品牌：齐鲁油漆，乐化油漆等</w:t>
            </w:r>
          </w:p>
        </w:tc>
        <w:tc>
          <w:tcPr>
            <w:tcW w:w="959" w:type="dxa"/>
            <w:vAlign w:val="center"/>
          </w:tcPr>
          <w:p w:rsidR="00C03E57" w:rsidRDefault="00C03E57" w:rsidP="00082062">
            <w:pPr>
              <w:spacing w:line="360" w:lineRule="auto"/>
              <w:jc w:val="center"/>
              <w:rPr>
                <w:rFonts w:ascii="宋体" w:eastAsia="宋体" w:hAnsi="宋体"/>
                <w:sz w:val="24"/>
              </w:rPr>
            </w:pPr>
          </w:p>
        </w:tc>
      </w:tr>
      <w:tr w:rsidR="00C03E57" w:rsidTr="008B4B46">
        <w:trPr>
          <w:jc w:val="center"/>
        </w:trPr>
        <w:tc>
          <w:tcPr>
            <w:tcW w:w="755" w:type="dxa"/>
            <w:vAlign w:val="center"/>
          </w:tcPr>
          <w:p w:rsidR="00C03E57" w:rsidRDefault="00C03E57" w:rsidP="00082062">
            <w:pPr>
              <w:spacing w:line="360" w:lineRule="auto"/>
              <w:jc w:val="center"/>
              <w:rPr>
                <w:rFonts w:ascii="宋体" w:eastAsia="宋体" w:hAnsi="宋体"/>
                <w:sz w:val="24"/>
              </w:rPr>
            </w:pPr>
            <w:r>
              <w:rPr>
                <w:rFonts w:ascii="宋体" w:eastAsia="宋体" w:hAnsi="宋体" w:hint="eastAsia"/>
                <w:sz w:val="24"/>
              </w:rPr>
              <w:lastRenderedPageBreak/>
              <w:t>2</w:t>
            </w:r>
          </w:p>
        </w:tc>
        <w:tc>
          <w:tcPr>
            <w:tcW w:w="1367" w:type="dxa"/>
            <w:vAlign w:val="center"/>
          </w:tcPr>
          <w:p w:rsidR="00C03E57" w:rsidRDefault="0077150E" w:rsidP="00C03E57">
            <w:pPr>
              <w:spacing w:line="360" w:lineRule="auto"/>
              <w:jc w:val="center"/>
              <w:rPr>
                <w:rFonts w:ascii="宋体" w:eastAsia="宋体" w:hAnsi="宋体"/>
                <w:sz w:val="24"/>
              </w:rPr>
            </w:pPr>
            <w:r>
              <w:rPr>
                <w:rFonts w:ascii="宋体" w:eastAsia="宋体" w:hAnsi="宋体" w:hint="eastAsia"/>
                <w:sz w:val="24"/>
              </w:rPr>
              <w:t>内陷式可调节装卸平台</w:t>
            </w:r>
          </w:p>
        </w:tc>
        <w:tc>
          <w:tcPr>
            <w:tcW w:w="992" w:type="dxa"/>
            <w:vAlign w:val="center"/>
          </w:tcPr>
          <w:p w:rsidR="00C03E57" w:rsidRDefault="0077150E" w:rsidP="00C03E57">
            <w:pPr>
              <w:spacing w:line="360" w:lineRule="auto"/>
              <w:jc w:val="center"/>
              <w:rPr>
                <w:rFonts w:ascii="宋体" w:eastAsia="宋体" w:hAnsi="宋体"/>
                <w:sz w:val="24"/>
              </w:rPr>
            </w:pPr>
            <w:r>
              <w:rPr>
                <w:rFonts w:ascii="宋体" w:eastAsia="宋体" w:hAnsi="宋体" w:hint="eastAsia"/>
                <w:sz w:val="24"/>
              </w:rPr>
              <w:t>2套</w:t>
            </w:r>
          </w:p>
        </w:tc>
        <w:tc>
          <w:tcPr>
            <w:tcW w:w="4223" w:type="dxa"/>
            <w:vAlign w:val="center"/>
          </w:tcPr>
          <w:p w:rsidR="00C03E57" w:rsidRDefault="0077150E" w:rsidP="00C03E57">
            <w:pPr>
              <w:spacing w:line="360" w:lineRule="auto"/>
              <w:jc w:val="center"/>
              <w:rPr>
                <w:rFonts w:ascii="宋体" w:eastAsia="宋体" w:hAnsi="宋体"/>
                <w:sz w:val="24"/>
              </w:rPr>
            </w:pPr>
            <w:r>
              <w:rPr>
                <w:rFonts w:ascii="宋体" w:eastAsia="宋体" w:hAnsi="宋体" w:hint="eastAsia"/>
                <w:sz w:val="24"/>
              </w:rPr>
              <w:t>分别安装于钢结构框架平台东、西侧，尺寸：2</w:t>
            </w:r>
            <w:r>
              <w:rPr>
                <w:rFonts w:ascii="宋体" w:eastAsia="宋体" w:hAnsi="宋体"/>
                <w:sz w:val="24"/>
              </w:rPr>
              <w:t>130</w:t>
            </w:r>
            <w:r>
              <w:rPr>
                <w:rFonts w:ascii="宋体" w:eastAsia="宋体" w:hAnsi="宋体" w:hint="eastAsia"/>
                <w:sz w:val="24"/>
              </w:rPr>
              <w:t>mm*</w:t>
            </w:r>
            <w:r>
              <w:rPr>
                <w:rFonts w:ascii="宋体" w:eastAsia="宋体" w:hAnsi="宋体"/>
                <w:sz w:val="24"/>
              </w:rPr>
              <w:t>2440</w:t>
            </w:r>
            <w:r>
              <w:rPr>
                <w:rFonts w:ascii="宋体" w:eastAsia="宋体" w:hAnsi="宋体" w:hint="eastAsia"/>
                <w:sz w:val="24"/>
              </w:rPr>
              <w:t>mm*</w:t>
            </w:r>
            <w:r>
              <w:rPr>
                <w:rFonts w:ascii="宋体" w:eastAsia="宋体" w:hAnsi="宋体"/>
                <w:sz w:val="24"/>
              </w:rPr>
              <w:t>500</w:t>
            </w:r>
            <w:r>
              <w:rPr>
                <w:rFonts w:ascii="宋体" w:eastAsia="宋体" w:hAnsi="宋体" w:hint="eastAsia"/>
                <w:sz w:val="24"/>
              </w:rPr>
              <w:t>mm（宽*长*高），延伸板长度4</w:t>
            </w:r>
            <w:r>
              <w:rPr>
                <w:rFonts w:ascii="宋体" w:eastAsia="宋体" w:hAnsi="宋体"/>
                <w:sz w:val="24"/>
              </w:rPr>
              <w:t>00</w:t>
            </w:r>
            <w:r>
              <w:rPr>
                <w:rFonts w:ascii="宋体" w:eastAsia="宋体" w:hAnsi="宋体" w:hint="eastAsia"/>
                <w:sz w:val="24"/>
              </w:rPr>
              <w:t>mm，平台板面厚度≥</w:t>
            </w:r>
            <w:r>
              <w:rPr>
                <w:rFonts w:ascii="宋体" w:eastAsia="宋体" w:hAnsi="宋体"/>
                <w:sz w:val="24"/>
              </w:rPr>
              <w:t>16</w:t>
            </w:r>
            <w:r>
              <w:rPr>
                <w:rFonts w:ascii="宋体" w:eastAsia="宋体" w:hAnsi="宋体" w:hint="eastAsia"/>
                <w:sz w:val="24"/>
              </w:rPr>
              <w:t>mm，配置防滑花纹板，额定负荷</w:t>
            </w:r>
            <w:r w:rsidR="00473BE9">
              <w:rPr>
                <w:rFonts w:ascii="宋体" w:eastAsia="宋体" w:hAnsi="宋体" w:hint="eastAsia"/>
                <w:sz w:val="24"/>
              </w:rPr>
              <w:t>不低于8t</w:t>
            </w:r>
            <w:r>
              <w:rPr>
                <w:rFonts w:ascii="宋体" w:eastAsia="宋体" w:hAnsi="宋体" w:hint="eastAsia"/>
                <w:sz w:val="24"/>
              </w:rPr>
              <w:t>，工作台操作范围为±3</w:t>
            </w:r>
            <w:r>
              <w:rPr>
                <w:rFonts w:ascii="宋体" w:eastAsia="宋体" w:hAnsi="宋体"/>
                <w:sz w:val="24"/>
              </w:rPr>
              <w:t>05</w:t>
            </w:r>
            <w:r>
              <w:rPr>
                <w:rFonts w:ascii="宋体" w:eastAsia="宋体" w:hAnsi="宋体" w:hint="eastAsia"/>
                <w:sz w:val="24"/>
              </w:rPr>
              <w:t>mm，台面板厚度≥7mm（含防滑花纹），面板及延伸板表面灰色烤漆处理，装卸平台基坑尺寸2</w:t>
            </w:r>
            <w:r>
              <w:rPr>
                <w:rFonts w:ascii="宋体" w:eastAsia="宋体" w:hAnsi="宋体"/>
                <w:sz w:val="24"/>
              </w:rPr>
              <w:t>210</w:t>
            </w:r>
            <w:r>
              <w:rPr>
                <w:rFonts w:ascii="宋体" w:eastAsia="宋体" w:hAnsi="宋体" w:hint="eastAsia"/>
                <w:sz w:val="24"/>
              </w:rPr>
              <w:t>mm*</w:t>
            </w:r>
            <w:r>
              <w:rPr>
                <w:rFonts w:ascii="宋体" w:eastAsia="宋体" w:hAnsi="宋体"/>
                <w:sz w:val="24"/>
              </w:rPr>
              <w:t>2160</w:t>
            </w:r>
            <w:r>
              <w:rPr>
                <w:rFonts w:ascii="宋体" w:eastAsia="宋体" w:hAnsi="宋体" w:hint="eastAsia"/>
                <w:sz w:val="24"/>
              </w:rPr>
              <w:t>mm，基坑</w:t>
            </w:r>
            <w:r w:rsidR="008B4B46">
              <w:rPr>
                <w:rFonts w:ascii="宋体" w:eastAsia="宋体" w:hAnsi="宋体" w:hint="eastAsia"/>
                <w:sz w:val="24"/>
              </w:rPr>
              <w:t>厚度深4</w:t>
            </w:r>
            <w:r w:rsidR="008B4B46">
              <w:rPr>
                <w:rFonts w:ascii="宋体" w:eastAsia="宋体" w:hAnsi="宋体"/>
                <w:sz w:val="24"/>
              </w:rPr>
              <w:t>95</w:t>
            </w:r>
            <w:r w:rsidR="008B4B46">
              <w:rPr>
                <w:rFonts w:ascii="宋体" w:eastAsia="宋体" w:hAnsi="宋体" w:hint="eastAsia"/>
                <w:sz w:val="24"/>
              </w:rPr>
              <w:t>mm，基坑前部深5</w:t>
            </w:r>
            <w:r w:rsidR="008B4B46">
              <w:rPr>
                <w:rFonts w:ascii="宋体" w:eastAsia="宋体" w:hAnsi="宋体"/>
                <w:sz w:val="24"/>
              </w:rPr>
              <w:t>08</w:t>
            </w:r>
            <w:r w:rsidR="008B4B46">
              <w:rPr>
                <w:rFonts w:ascii="宋体" w:eastAsia="宋体" w:hAnsi="宋体" w:hint="eastAsia"/>
                <w:sz w:val="24"/>
              </w:rPr>
              <w:t>mm，基坑四周配置标准防撞胶尺寸2</w:t>
            </w:r>
            <w:r w:rsidR="008B4B46">
              <w:rPr>
                <w:rFonts w:ascii="宋体" w:eastAsia="宋体" w:hAnsi="宋体"/>
                <w:sz w:val="24"/>
              </w:rPr>
              <w:t>54</w:t>
            </w:r>
            <w:r w:rsidR="008B4B46">
              <w:rPr>
                <w:rFonts w:ascii="宋体" w:eastAsia="宋体" w:hAnsi="宋体" w:hint="eastAsia"/>
                <w:sz w:val="24"/>
              </w:rPr>
              <w:t>*</w:t>
            </w:r>
            <w:r w:rsidR="008B4B46">
              <w:rPr>
                <w:rFonts w:ascii="宋体" w:eastAsia="宋体" w:hAnsi="宋体"/>
                <w:sz w:val="24"/>
              </w:rPr>
              <w:t>100</w:t>
            </w:r>
            <w:r w:rsidR="008B4B46">
              <w:rPr>
                <w:rFonts w:ascii="宋体" w:eastAsia="宋体" w:hAnsi="宋体" w:hint="eastAsia"/>
                <w:sz w:val="24"/>
              </w:rPr>
              <w:t>mm</w:t>
            </w:r>
            <w:r w:rsidR="00473BE9">
              <w:rPr>
                <w:rFonts w:ascii="宋体" w:eastAsia="宋体" w:hAnsi="宋体" w:hint="eastAsia"/>
                <w:sz w:val="24"/>
              </w:rPr>
              <w:t>，配置过载保护装置。</w:t>
            </w:r>
          </w:p>
        </w:tc>
        <w:tc>
          <w:tcPr>
            <w:tcW w:w="959" w:type="dxa"/>
            <w:vAlign w:val="center"/>
          </w:tcPr>
          <w:p w:rsidR="00C03E57" w:rsidRDefault="00C03E57" w:rsidP="00082062">
            <w:pPr>
              <w:spacing w:line="360" w:lineRule="auto"/>
              <w:jc w:val="center"/>
              <w:rPr>
                <w:rFonts w:ascii="宋体" w:eastAsia="宋体" w:hAnsi="宋体"/>
                <w:sz w:val="24"/>
              </w:rPr>
            </w:pPr>
          </w:p>
        </w:tc>
      </w:tr>
      <w:tr w:rsidR="00C03E57" w:rsidTr="008B4B46">
        <w:trPr>
          <w:jc w:val="center"/>
        </w:trPr>
        <w:tc>
          <w:tcPr>
            <w:tcW w:w="755" w:type="dxa"/>
            <w:vAlign w:val="center"/>
          </w:tcPr>
          <w:p w:rsidR="00C03E57" w:rsidRDefault="0077150E" w:rsidP="00082062">
            <w:pPr>
              <w:spacing w:line="360" w:lineRule="auto"/>
              <w:jc w:val="center"/>
              <w:rPr>
                <w:rFonts w:ascii="宋体" w:eastAsia="宋体" w:hAnsi="宋体"/>
                <w:sz w:val="24"/>
              </w:rPr>
            </w:pPr>
            <w:r>
              <w:rPr>
                <w:rFonts w:ascii="宋体" w:eastAsia="宋体" w:hAnsi="宋体" w:hint="eastAsia"/>
                <w:sz w:val="24"/>
              </w:rPr>
              <w:t>3</w:t>
            </w:r>
          </w:p>
        </w:tc>
        <w:tc>
          <w:tcPr>
            <w:tcW w:w="1367" w:type="dxa"/>
            <w:vAlign w:val="center"/>
          </w:tcPr>
          <w:p w:rsidR="00C03E57" w:rsidRDefault="00D032BA" w:rsidP="00C03E57">
            <w:pPr>
              <w:spacing w:line="360" w:lineRule="auto"/>
              <w:jc w:val="center"/>
              <w:rPr>
                <w:rFonts w:ascii="宋体" w:eastAsia="宋体" w:hAnsi="宋体"/>
                <w:sz w:val="24"/>
              </w:rPr>
            </w:pPr>
            <w:r>
              <w:rPr>
                <w:rFonts w:ascii="宋体" w:eastAsia="宋体" w:hAnsi="宋体" w:hint="eastAsia"/>
                <w:sz w:val="24"/>
              </w:rPr>
              <w:t>电气控制系统</w:t>
            </w:r>
          </w:p>
        </w:tc>
        <w:tc>
          <w:tcPr>
            <w:tcW w:w="992" w:type="dxa"/>
            <w:vAlign w:val="center"/>
          </w:tcPr>
          <w:p w:rsidR="00C03E57" w:rsidRDefault="00D032BA" w:rsidP="00C03E57">
            <w:pPr>
              <w:spacing w:line="360" w:lineRule="auto"/>
              <w:jc w:val="center"/>
              <w:rPr>
                <w:rFonts w:ascii="宋体" w:eastAsia="宋体" w:hAnsi="宋体"/>
                <w:sz w:val="24"/>
              </w:rPr>
            </w:pPr>
            <w:r>
              <w:rPr>
                <w:rFonts w:ascii="宋体" w:eastAsia="宋体" w:hAnsi="宋体" w:hint="eastAsia"/>
                <w:sz w:val="24"/>
              </w:rPr>
              <w:t>1套</w:t>
            </w:r>
          </w:p>
        </w:tc>
        <w:tc>
          <w:tcPr>
            <w:tcW w:w="4223" w:type="dxa"/>
            <w:vAlign w:val="center"/>
          </w:tcPr>
          <w:p w:rsidR="00C03E57" w:rsidRDefault="00D032BA" w:rsidP="00C03E57">
            <w:pPr>
              <w:spacing w:line="360" w:lineRule="auto"/>
              <w:jc w:val="center"/>
              <w:rPr>
                <w:rFonts w:ascii="宋体" w:eastAsia="宋体" w:hAnsi="宋体"/>
                <w:sz w:val="24"/>
              </w:rPr>
            </w:pPr>
            <w:r>
              <w:rPr>
                <w:rFonts w:ascii="宋体" w:eastAsia="宋体" w:hAnsi="宋体" w:hint="eastAsia"/>
                <w:sz w:val="24"/>
              </w:rPr>
              <w:t>安装于月台处，对装卸平台进行控制，要求两台装卸平台可独立操作，内部电气元气件品牌：A</w:t>
            </w:r>
            <w:r>
              <w:rPr>
                <w:rFonts w:ascii="宋体" w:eastAsia="宋体" w:hAnsi="宋体"/>
                <w:sz w:val="24"/>
              </w:rPr>
              <w:t>B</w:t>
            </w:r>
            <w:r>
              <w:rPr>
                <w:rFonts w:ascii="宋体" w:eastAsia="宋体" w:hAnsi="宋体" w:hint="eastAsia"/>
                <w:sz w:val="24"/>
              </w:rPr>
              <w:t>、施耐德、A</w:t>
            </w:r>
            <w:r>
              <w:rPr>
                <w:rFonts w:ascii="宋体" w:eastAsia="宋体" w:hAnsi="宋体"/>
                <w:sz w:val="24"/>
              </w:rPr>
              <w:t>BB</w:t>
            </w:r>
            <w:r>
              <w:rPr>
                <w:rFonts w:ascii="宋体" w:eastAsia="宋体" w:hAnsi="宋体" w:hint="eastAsia"/>
                <w:sz w:val="24"/>
              </w:rPr>
              <w:t>，控制箱防护等级：I</w:t>
            </w:r>
            <w:r>
              <w:rPr>
                <w:rFonts w:ascii="宋体" w:eastAsia="宋体" w:hAnsi="宋体"/>
                <w:sz w:val="24"/>
              </w:rPr>
              <w:t>P54</w:t>
            </w:r>
          </w:p>
        </w:tc>
        <w:tc>
          <w:tcPr>
            <w:tcW w:w="959" w:type="dxa"/>
            <w:vAlign w:val="center"/>
          </w:tcPr>
          <w:p w:rsidR="00C03E57" w:rsidRDefault="00C03E57" w:rsidP="00082062">
            <w:pPr>
              <w:spacing w:line="360" w:lineRule="auto"/>
              <w:jc w:val="center"/>
              <w:rPr>
                <w:rFonts w:ascii="宋体" w:eastAsia="宋体" w:hAnsi="宋体"/>
                <w:sz w:val="24"/>
              </w:rPr>
            </w:pPr>
          </w:p>
        </w:tc>
      </w:tr>
      <w:tr w:rsidR="00D032BA" w:rsidTr="008B4B46">
        <w:trPr>
          <w:jc w:val="center"/>
        </w:trPr>
        <w:tc>
          <w:tcPr>
            <w:tcW w:w="755" w:type="dxa"/>
            <w:vAlign w:val="center"/>
          </w:tcPr>
          <w:p w:rsidR="00D032BA" w:rsidRDefault="00D032BA" w:rsidP="00082062">
            <w:pPr>
              <w:spacing w:line="360" w:lineRule="auto"/>
              <w:jc w:val="center"/>
              <w:rPr>
                <w:rFonts w:ascii="宋体" w:eastAsia="宋体" w:hAnsi="宋体"/>
                <w:sz w:val="24"/>
              </w:rPr>
            </w:pPr>
            <w:r>
              <w:rPr>
                <w:rFonts w:ascii="宋体" w:eastAsia="宋体" w:hAnsi="宋体" w:hint="eastAsia"/>
                <w:sz w:val="24"/>
              </w:rPr>
              <w:t>4</w:t>
            </w:r>
          </w:p>
        </w:tc>
        <w:tc>
          <w:tcPr>
            <w:tcW w:w="1367" w:type="dxa"/>
            <w:vAlign w:val="center"/>
          </w:tcPr>
          <w:p w:rsidR="00D032BA" w:rsidRDefault="00D032BA" w:rsidP="00C03E57">
            <w:pPr>
              <w:spacing w:line="360" w:lineRule="auto"/>
              <w:jc w:val="center"/>
              <w:rPr>
                <w:rFonts w:ascii="宋体" w:eastAsia="宋体" w:hAnsi="宋体"/>
                <w:sz w:val="24"/>
              </w:rPr>
            </w:pPr>
            <w:r>
              <w:rPr>
                <w:rFonts w:ascii="宋体" w:eastAsia="宋体" w:hAnsi="宋体" w:hint="eastAsia"/>
                <w:sz w:val="24"/>
              </w:rPr>
              <w:t>电缆及配件系统</w:t>
            </w:r>
          </w:p>
        </w:tc>
        <w:tc>
          <w:tcPr>
            <w:tcW w:w="992" w:type="dxa"/>
            <w:vAlign w:val="center"/>
          </w:tcPr>
          <w:p w:rsidR="00D032BA" w:rsidRDefault="00D032BA" w:rsidP="00C03E57">
            <w:pPr>
              <w:spacing w:line="360" w:lineRule="auto"/>
              <w:jc w:val="center"/>
              <w:rPr>
                <w:rFonts w:ascii="宋体" w:eastAsia="宋体" w:hAnsi="宋体"/>
                <w:sz w:val="24"/>
              </w:rPr>
            </w:pPr>
            <w:r>
              <w:rPr>
                <w:rFonts w:ascii="宋体" w:eastAsia="宋体" w:hAnsi="宋体" w:hint="eastAsia"/>
                <w:sz w:val="24"/>
              </w:rPr>
              <w:t>1套</w:t>
            </w:r>
          </w:p>
        </w:tc>
        <w:tc>
          <w:tcPr>
            <w:tcW w:w="4223" w:type="dxa"/>
            <w:vAlign w:val="center"/>
          </w:tcPr>
          <w:p w:rsidR="00D032BA" w:rsidRDefault="00D032BA" w:rsidP="00C03E57">
            <w:pPr>
              <w:spacing w:line="360" w:lineRule="auto"/>
              <w:jc w:val="center"/>
              <w:rPr>
                <w:rFonts w:ascii="宋体" w:eastAsia="宋体" w:hAnsi="宋体"/>
                <w:sz w:val="24"/>
              </w:rPr>
            </w:pPr>
            <w:r>
              <w:rPr>
                <w:rFonts w:ascii="宋体" w:eastAsia="宋体" w:hAnsi="宋体" w:hint="eastAsia"/>
                <w:sz w:val="24"/>
              </w:rPr>
              <w:t>电缆桥架：镀锌，电缆品牌：远东电缆、胜华电缆、上上电缆</w:t>
            </w:r>
          </w:p>
        </w:tc>
        <w:tc>
          <w:tcPr>
            <w:tcW w:w="959" w:type="dxa"/>
            <w:vAlign w:val="center"/>
          </w:tcPr>
          <w:p w:rsidR="00D032BA" w:rsidRDefault="00D032BA" w:rsidP="00082062">
            <w:pPr>
              <w:spacing w:line="360" w:lineRule="auto"/>
              <w:jc w:val="center"/>
              <w:rPr>
                <w:rFonts w:ascii="宋体" w:eastAsia="宋体" w:hAnsi="宋体"/>
                <w:sz w:val="24"/>
              </w:rPr>
            </w:pPr>
          </w:p>
        </w:tc>
      </w:tr>
      <w:tr w:rsidR="001304F1" w:rsidTr="008B4B46">
        <w:trPr>
          <w:jc w:val="center"/>
        </w:trPr>
        <w:tc>
          <w:tcPr>
            <w:tcW w:w="755" w:type="dxa"/>
            <w:vAlign w:val="center"/>
          </w:tcPr>
          <w:p w:rsidR="001304F1" w:rsidRDefault="001304F1" w:rsidP="00082062">
            <w:pPr>
              <w:spacing w:line="360" w:lineRule="auto"/>
              <w:jc w:val="center"/>
              <w:rPr>
                <w:rFonts w:ascii="宋体" w:eastAsia="宋体" w:hAnsi="宋体"/>
                <w:sz w:val="24"/>
              </w:rPr>
            </w:pPr>
            <w:r>
              <w:rPr>
                <w:rFonts w:ascii="宋体" w:eastAsia="宋体" w:hAnsi="宋体" w:hint="eastAsia"/>
                <w:sz w:val="24"/>
              </w:rPr>
              <w:t>5</w:t>
            </w:r>
          </w:p>
        </w:tc>
        <w:tc>
          <w:tcPr>
            <w:tcW w:w="1367" w:type="dxa"/>
            <w:vAlign w:val="center"/>
          </w:tcPr>
          <w:p w:rsidR="001304F1" w:rsidRDefault="001304F1" w:rsidP="00C03E57">
            <w:pPr>
              <w:spacing w:line="360" w:lineRule="auto"/>
              <w:jc w:val="center"/>
              <w:rPr>
                <w:rFonts w:ascii="宋体" w:eastAsia="宋体" w:hAnsi="宋体"/>
                <w:sz w:val="24"/>
              </w:rPr>
            </w:pPr>
            <w:r>
              <w:rPr>
                <w:rFonts w:ascii="宋体" w:eastAsia="宋体" w:hAnsi="宋体" w:hint="eastAsia"/>
                <w:sz w:val="24"/>
              </w:rPr>
              <w:t>货车引导轨</w:t>
            </w:r>
          </w:p>
        </w:tc>
        <w:tc>
          <w:tcPr>
            <w:tcW w:w="992" w:type="dxa"/>
            <w:vAlign w:val="center"/>
          </w:tcPr>
          <w:p w:rsidR="001304F1" w:rsidRDefault="001304F1" w:rsidP="00C03E57">
            <w:pPr>
              <w:spacing w:line="360" w:lineRule="auto"/>
              <w:jc w:val="center"/>
              <w:rPr>
                <w:rFonts w:ascii="宋体" w:eastAsia="宋体" w:hAnsi="宋体"/>
                <w:sz w:val="24"/>
              </w:rPr>
            </w:pPr>
            <w:r>
              <w:rPr>
                <w:rFonts w:ascii="宋体" w:eastAsia="宋体" w:hAnsi="宋体" w:hint="eastAsia"/>
                <w:sz w:val="24"/>
              </w:rPr>
              <w:t>1套</w:t>
            </w:r>
          </w:p>
        </w:tc>
        <w:tc>
          <w:tcPr>
            <w:tcW w:w="4223" w:type="dxa"/>
            <w:vAlign w:val="center"/>
          </w:tcPr>
          <w:p w:rsidR="001304F1" w:rsidRDefault="001304F1" w:rsidP="001304F1">
            <w:pPr>
              <w:spacing w:line="360" w:lineRule="auto"/>
              <w:jc w:val="center"/>
              <w:rPr>
                <w:rFonts w:ascii="宋体" w:eastAsia="宋体" w:hAnsi="宋体"/>
                <w:sz w:val="24"/>
              </w:rPr>
            </w:pPr>
            <w:r>
              <w:rPr>
                <w:rFonts w:ascii="宋体" w:eastAsia="宋体" w:hAnsi="宋体" w:hint="eastAsia"/>
                <w:sz w:val="24"/>
              </w:rPr>
              <w:t>长度≥2</w:t>
            </w:r>
            <w:r>
              <w:rPr>
                <w:rFonts w:ascii="宋体" w:eastAsia="宋体" w:hAnsi="宋体"/>
                <w:sz w:val="24"/>
              </w:rPr>
              <w:t>600</w:t>
            </w:r>
            <w:r>
              <w:rPr>
                <w:rFonts w:ascii="宋体" w:eastAsia="宋体" w:hAnsi="宋体" w:hint="eastAsia"/>
                <w:sz w:val="24"/>
              </w:rPr>
              <w:t>，材料：Q</w:t>
            </w:r>
            <w:r>
              <w:rPr>
                <w:rFonts w:ascii="宋体" w:eastAsia="宋体" w:hAnsi="宋体"/>
                <w:sz w:val="24"/>
              </w:rPr>
              <w:t>235B</w:t>
            </w:r>
            <w:r>
              <w:rPr>
                <w:rFonts w:ascii="宋体" w:eastAsia="宋体" w:hAnsi="宋体" w:hint="eastAsia"/>
                <w:sz w:val="24"/>
              </w:rPr>
              <w:t>，4</w:t>
            </w:r>
            <w:r>
              <w:rPr>
                <w:rFonts w:ascii="宋体" w:eastAsia="宋体" w:hAnsi="宋体"/>
                <w:sz w:val="24"/>
              </w:rPr>
              <w:t>0</w:t>
            </w:r>
            <w:r>
              <w:rPr>
                <w:rFonts w:ascii="宋体" w:eastAsia="宋体" w:hAnsi="宋体" w:hint="eastAsia"/>
                <w:sz w:val="24"/>
              </w:rPr>
              <w:t>#钢，安装于地面，外壳安全黄色警示油漆，底座8mm厚钢制基座</w:t>
            </w:r>
          </w:p>
        </w:tc>
        <w:tc>
          <w:tcPr>
            <w:tcW w:w="959" w:type="dxa"/>
            <w:vAlign w:val="center"/>
          </w:tcPr>
          <w:p w:rsidR="001304F1" w:rsidRDefault="001304F1" w:rsidP="00082062">
            <w:pPr>
              <w:spacing w:line="360" w:lineRule="auto"/>
              <w:jc w:val="center"/>
              <w:rPr>
                <w:rFonts w:ascii="宋体" w:eastAsia="宋体" w:hAnsi="宋体"/>
                <w:sz w:val="24"/>
              </w:rPr>
            </w:pPr>
          </w:p>
        </w:tc>
      </w:tr>
    </w:tbl>
    <w:p w:rsidR="00E74CEA" w:rsidRPr="00D032BA" w:rsidRDefault="00734064" w:rsidP="00E74CEA">
      <w:pPr>
        <w:pStyle w:val="a7"/>
        <w:numPr>
          <w:ilvl w:val="0"/>
          <w:numId w:val="1"/>
        </w:numPr>
        <w:spacing w:line="360" w:lineRule="auto"/>
        <w:ind w:firstLineChars="0"/>
        <w:rPr>
          <w:rFonts w:ascii="宋体" w:eastAsia="宋体" w:hAnsi="宋体"/>
          <w:b/>
          <w:sz w:val="28"/>
        </w:rPr>
      </w:pPr>
      <w:r w:rsidRPr="00D032BA">
        <w:rPr>
          <w:rFonts w:ascii="宋体" w:eastAsia="宋体" w:hAnsi="宋体" w:hint="eastAsia"/>
          <w:b/>
          <w:sz w:val="28"/>
        </w:rPr>
        <w:t>主要设备明细</w:t>
      </w:r>
    </w:p>
    <w:tbl>
      <w:tblPr>
        <w:tblStyle w:val="a8"/>
        <w:tblW w:w="9634" w:type="dxa"/>
        <w:jc w:val="center"/>
        <w:tblLook w:val="04A0" w:firstRow="1" w:lastRow="0" w:firstColumn="1" w:lastColumn="0" w:noHBand="0" w:noVBand="1"/>
      </w:tblPr>
      <w:tblGrid>
        <w:gridCol w:w="846"/>
        <w:gridCol w:w="1556"/>
        <w:gridCol w:w="2271"/>
        <w:gridCol w:w="1276"/>
        <w:gridCol w:w="850"/>
        <w:gridCol w:w="851"/>
        <w:gridCol w:w="1984"/>
      </w:tblGrid>
      <w:tr w:rsidR="00056250" w:rsidRPr="00734064" w:rsidTr="00AC38F7">
        <w:trPr>
          <w:jc w:val="center"/>
        </w:trPr>
        <w:tc>
          <w:tcPr>
            <w:tcW w:w="846" w:type="dxa"/>
            <w:vAlign w:val="center"/>
          </w:tcPr>
          <w:p w:rsidR="00734064" w:rsidRPr="00734064" w:rsidRDefault="00734064" w:rsidP="00734064">
            <w:pPr>
              <w:pStyle w:val="a7"/>
              <w:spacing w:line="360" w:lineRule="auto"/>
              <w:ind w:firstLineChars="0" w:firstLine="0"/>
              <w:jc w:val="center"/>
              <w:rPr>
                <w:rFonts w:ascii="宋体" w:eastAsia="宋体" w:hAnsi="宋体"/>
                <w:b/>
                <w:sz w:val="24"/>
              </w:rPr>
            </w:pPr>
            <w:r w:rsidRPr="00734064">
              <w:rPr>
                <w:rFonts w:ascii="宋体" w:eastAsia="宋体" w:hAnsi="宋体" w:hint="eastAsia"/>
                <w:b/>
                <w:sz w:val="24"/>
              </w:rPr>
              <w:t>序号</w:t>
            </w:r>
          </w:p>
        </w:tc>
        <w:tc>
          <w:tcPr>
            <w:tcW w:w="1556" w:type="dxa"/>
            <w:vAlign w:val="center"/>
          </w:tcPr>
          <w:p w:rsidR="00734064" w:rsidRPr="00734064" w:rsidRDefault="00734064" w:rsidP="00734064">
            <w:pPr>
              <w:pStyle w:val="a7"/>
              <w:spacing w:line="360" w:lineRule="auto"/>
              <w:ind w:firstLineChars="0" w:firstLine="0"/>
              <w:jc w:val="center"/>
              <w:rPr>
                <w:rFonts w:ascii="宋体" w:eastAsia="宋体" w:hAnsi="宋体"/>
                <w:b/>
                <w:sz w:val="24"/>
              </w:rPr>
            </w:pPr>
            <w:r w:rsidRPr="00734064">
              <w:rPr>
                <w:rFonts w:ascii="宋体" w:eastAsia="宋体" w:hAnsi="宋体" w:hint="eastAsia"/>
                <w:b/>
                <w:sz w:val="24"/>
              </w:rPr>
              <w:t>设备名称</w:t>
            </w:r>
          </w:p>
        </w:tc>
        <w:tc>
          <w:tcPr>
            <w:tcW w:w="2271" w:type="dxa"/>
            <w:vAlign w:val="center"/>
          </w:tcPr>
          <w:p w:rsidR="00734064" w:rsidRPr="00734064" w:rsidRDefault="00734064" w:rsidP="00734064">
            <w:pPr>
              <w:pStyle w:val="a7"/>
              <w:spacing w:line="360" w:lineRule="auto"/>
              <w:ind w:firstLineChars="0" w:firstLine="0"/>
              <w:jc w:val="center"/>
              <w:rPr>
                <w:rFonts w:ascii="宋体" w:eastAsia="宋体" w:hAnsi="宋体"/>
                <w:b/>
                <w:sz w:val="24"/>
              </w:rPr>
            </w:pPr>
            <w:r>
              <w:rPr>
                <w:rFonts w:ascii="宋体" w:eastAsia="宋体" w:hAnsi="宋体" w:hint="eastAsia"/>
                <w:b/>
                <w:sz w:val="24"/>
              </w:rPr>
              <w:t>规格、型号</w:t>
            </w:r>
          </w:p>
        </w:tc>
        <w:tc>
          <w:tcPr>
            <w:tcW w:w="1276" w:type="dxa"/>
            <w:vAlign w:val="center"/>
          </w:tcPr>
          <w:p w:rsidR="00734064" w:rsidRPr="00734064" w:rsidRDefault="00734064" w:rsidP="00734064">
            <w:pPr>
              <w:pStyle w:val="a7"/>
              <w:spacing w:line="360" w:lineRule="auto"/>
              <w:ind w:firstLineChars="0" w:firstLine="0"/>
              <w:jc w:val="center"/>
              <w:rPr>
                <w:rFonts w:ascii="宋体" w:eastAsia="宋体" w:hAnsi="宋体"/>
                <w:b/>
                <w:sz w:val="24"/>
              </w:rPr>
            </w:pPr>
            <w:r>
              <w:rPr>
                <w:rFonts w:ascii="宋体" w:eastAsia="宋体" w:hAnsi="宋体" w:hint="eastAsia"/>
                <w:b/>
                <w:sz w:val="24"/>
              </w:rPr>
              <w:t>制造商</w:t>
            </w:r>
          </w:p>
        </w:tc>
        <w:tc>
          <w:tcPr>
            <w:tcW w:w="850" w:type="dxa"/>
            <w:vAlign w:val="center"/>
          </w:tcPr>
          <w:p w:rsidR="00734064" w:rsidRPr="00734064" w:rsidRDefault="00734064" w:rsidP="00734064">
            <w:pPr>
              <w:pStyle w:val="a7"/>
              <w:spacing w:line="360" w:lineRule="auto"/>
              <w:ind w:firstLineChars="0" w:firstLine="0"/>
              <w:jc w:val="center"/>
              <w:rPr>
                <w:rFonts w:ascii="宋体" w:eastAsia="宋体" w:hAnsi="宋体"/>
                <w:b/>
                <w:sz w:val="24"/>
              </w:rPr>
            </w:pPr>
            <w:r>
              <w:rPr>
                <w:rFonts w:ascii="宋体" w:eastAsia="宋体" w:hAnsi="宋体" w:hint="eastAsia"/>
                <w:b/>
                <w:sz w:val="24"/>
              </w:rPr>
              <w:t>数量</w:t>
            </w:r>
          </w:p>
        </w:tc>
        <w:tc>
          <w:tcPr>
            <w:tcW w:w="851" w:type="dxa"/>
            <w:vAlign w:val="center"/>
          </w:tcPr>
          <w:p w:rsidR="00734064" w:rsidRPr="00734064" w:rsidRDefault="00734064" w:rsidP="00734064">
            <w:pPr>
              <w:pStyle w:val="a7"/>
              <w:spacing w:line="360" w:lineRule="auto"/>
              <w:ind w:firstLineChars="0" w:firstLine="0"/>
              <w:jc w:val="center"/>
              <w:rPr>
                <w:rFonts w:ascii="宋体" w:eastAsia="宋体" w:hAnsi="宋体"/>
                <w:b/>
                <w:sz w:val="24"/>
              </w:rPr>
            </w:pPr>
            <w:r>
              <w:rPr>
                <w:rFonts w:ascii="宋体" w:eastAsia="宋体" w:hAnsi="宋体" w:hint="eastAsia"/>
                <w:b/>
                <w:sz w:val="24"/>
              </w:rPr>
              <w:t>单位</w:t>
            </w:r>
          </w:p>
        </w:tc>
        <w:tc>
          <w:tcPr>
            <w:tcW w:w="1984" w:type="dxa"/>
            <w:vAlign w:val="center"/>
          </w:tcPr>
          <w:p w:rsidR="00734064" w:rsidRPr="00734064" w:rsidRDefault="00734064" w:rsidP="00734064">
            <w:pPr>
              <w:pStyle w:val="a7"/>
              <w:spacing w:line="360" w:lineRule="auto"/>
              <w:ind w:firstLineChars="0" w:firstLine="0"/>
              <w:jc w:val="center"/>
              <w:rPr>
                <w:rFonts w:ascii="宋体" w:eastAsia="宋体" w:hAnsi="宋体"/>
                <w:b/>
                <w:sz w:val="24"/>
              </w:rPr>
            </w:pPr>
            <w:r>
              <w:rPr>
                <w:rFonts w:ascii="宋体" w:eastAsia="宋体" w:hAnsi="宋体" w:hint="eastAsia"/>
                <w:b/>
                <w:sz w:val="24"/>
              </w:rPr>
              <w:t>备注</w:t>
            </w:r>
          </w:p>
        </w:tc>
      </w:tr>
      <w:tr w:rsidR="00056250" w:rsidRPr="00734064" w:rsidTr="00AC38F7">
        <w:trPr>
          <w:jc w:val="center"/>
        </w:trPr>
        <w:tc>
          <w:tcPr>
            <w:tcW w:w="846" w:type="dxa"/>
            <w:vAlign w:val="center"/>
          </w:tcPr>
          <w:p w:rsidR="00056250" w:rsidRPr="006D6D1F" w:rsidRDefault="00056250" w:rsidP="00734064">
            <w:pPr>
              <w:pStyle w:val="a7"/>
              <w:spacing w:line="360" w:lineRule="auto"/>
              <w:ind w:firstLineChars="0" w:firstLine="0"/>
              <w:jc w:val="center"/>
              <w:rPr>
                <w:rFonts w:ascii="宋体" w:eastAsia="宋体" w:hAnsi="宋体"/>
                <w:b/>
                <w:sz w:val="24"/>
              </w:rPr>
            </w:pPr>
            <w:proofErr w:type="gramStart"/>
            <w:r w:rsidRPr="006D6D1F">
              <w:rPr>
                <w:rFonts w:ascii="宋体" w:eastAsia="宋体" w:hAnsi="宋体" w:hint="eastAsia"/>
                <w:b/>
                <w:sz w:val="24"/>
              </w:rPr>
              <w:t>一</w:t>
            </w:r>
            <w:proofErr w:type="gramEnd"/>
          </w:p>
        </w:tc>
        <w:tc>
          <w:tcPr>
            <w:tcW w:w="8788" w:type="dxa"/>
            <w:gridSpan w:val="6"/>
            <w:vAlign w:val="center"/>
          </w:tcPr>
          <w:p w:rsidR="00056250" w:rsidRPr="006D6D1F" w:rsidRDefault="00CB0282" w:rsidP="00734064">
            <w:pPr>
              <w:pStyle w:val="a7"/>
              <w:spacing w:line="360" w:lineRule="auto"/>
              <w:ind w:firstLineChars="0" w:firstLine="0"/>
              <w:jc w:val="center"/>
              <w:rPr>
                <w:rFonts w:ascii="宋体" w:eastAsia="宋体" w:hAnsi="宋体"/>
                <w:b/>
                <w:sz w:val="24"/>
              </w:rPr>
            </w:pPr>
            <w:r>
              <w:rPr>
                <w:rFonts w:ascii="宋体" w:eastAsia="宋体" w:hAnsi="宋体" w:hint="eastAsia"/>
                <w:b/>
                <w:sz w:val="24"/>
              </w:rPr>
              <w:t>钢结构框架平台</w:t>
            </w:r>
          </w:p>
        </w:tc>
      </w:tr>
      <w:tr w:rsidR="00056250" w:rsidRPr="00734064" w:rsidTr="00AC38F7">
        <w:trPr>
          <w:jc w:val="center"/>
        </w:trPr>
        <w:tc>
          <w:tcPr>
            <w:tcW w:w="846" w:type="dxa"/>
            <w:vAlign w:val="center"/>
          </w:tcPr>
          <w:p w:rsidR="00056250" w:rsidRPr="006D6D1F" w:rsidRDefault="00056250" w:rsidP="00734064">
            <w:pPr>
              <w:pStyle w:val="a7"/>
              <w:spacing w:line="360" w:lineRule="auto"/>
              <w:ind w:firstLineChars="0" w:firstLine="0"/>
              <w:jc w:val="center"/>
              <w:rPr>
                <w:rFonts w:ascii="宋体" w:eastAsia="宋体" w:hAnsi="宋体"/>
                <w:szCs w:val="21"/>
              </w:rPr>
            </w:pPr>
            <w:r w:rsidRPr="006D6D1F">
              <w:rPr>
                <w:rFonts w:ascii="宋体" w:eastAsia="宋体" w:hAnsi="宋体" w:hint="eastAsia"/>
                <w:szCs w:val="21"/>
              </w:rPr>
              <w:t>1</w:t>
            </w:r>
          </w:p>
        </w:tc>
        <w:tc>
          <w:tcPr>
            <w:tcW w:w="1556" w:type="dxa"/>
            <w:vAlign w:val="center"/>
          </w:tcPr>
          <w:p w:rsidR="00056250" w:rsidRPr="006D6D1F" w:rsidRDefault="00CB0282" w:rsidP="00734064">
            <w:pPr>
              <w:pStyle w:val="a7"/>
              <w:spacing w:line="360" w:lineRule="auto"/>
              <w:ind w:firstLineChars="0" w:firstLine="0"/>
              <w:jc w:val="center"/>
              <w:rPr>
                <w:rFonts w:ascii="宋体" w:eastAsia="宋体" w:hAnsi="宋体"/>
                <w:szCs w:val="21"/>
              </w:rPr>
            </w:pPr>
            <w:r>
              <w:rPr>
                <w:rFonts w:ascii="宋体" w:eastAsia="宋体" w:hAnsi="宋体" w:hint="eastAsia"/>
                <w:szCs w:val="21"/>
              </w:rPr>
              <w:t>钢柱</w:t>
            </w:r>
          </w:p>
        </w:tc>
        <w:tc>
          <w:tcPr>
            <w:tcW w:w="2271" w:type="dxa"/>
            <w:vAlign w:val="center"/>
          </w:tcPr>
          <w:p w:rsidR="00056250" w:rsidRPr="006D6D1F" w:rsidRDefault="00CB0282" w:rsidP="00734064">
            <w:pPr>
              <w:pStyle w:val="a7"/>
              <w:spacing w:line="360" w:lineRule="auto"/>
              <w:ind w:firstLineChars="0" w:firstLine="0"/>
              <w:jc w:val="center"/>
              <w:rPr>
                <w:rFonts w:ascii="宋体" w:eastAsia="宋体" w:hAnsi="宋体"/>
                <w:szCs w:val="21"/>
              </w:rPr>
            </w:pPr>
            <w:r>
              <w:rPr>
                <w:rFonts w:ascii="宋体" w:eastAsia="宋体" w:hAnsi="宋体"/>
                <w:szCs w:val="21"/>
              </w:rPr>
              <w:t>Q345B,</w:t>
            </w:r>
            <w:r>
              <w:rPr>
                <w:rFonts w:ascii="宋体" w:eastAsia="宋体" w:hAnsi="宋体" w:hint="eastAsia"/>
                <w:szCs w:val="21"/>
              </w:rPr>
              <w:t>H</w:t>
            </w:r>
            <w:r>
              <w:rPr>
                <w:rFonts w:ascii="宋体" w:eastAsia="宋体" w:hAnsi="宋体"/>
                <w:szCs w:val="21"/>
              </w:rPr>
              <w:t>N300*150</w:t>
            </w:r>
            <w:r>
              <w:rPr>
                <w:rFonts w:ascii="宋体" w:eastAsia="宋体" w:hAnsi="宋体" w:hint="eastAsia"/>
                <w:szCs w:val="21"/>
              </w:rPr>
              <w:t>型钢</w:t>
            </w:r>
          </w:p>
        </w:tc>
        <w:tc>
          <w:tcPr>
            <w:tcW w:w="1276" w:type="dxa"/>
            <w:vAlign w:val="center"/>
          </w:tcPr>
          <w:p w:rsidR="00056250" w:rsidRPr="006D6D1F" w:rsidRDefault="00056250" w:rsidP="00734064">
            <w:pPr>
              <w:pStyle w:val="a7"/>
              <w:spacing w:line="360" w:lineRule="auto"/>
              <w:ind w:firstLineChars="0" w:firstLine="0"/>
              <w:jc w:val="center"/>
              <w:rPr>
                <w:rFonts w:ascii="宋体" w:eastAsia="宋体" w:hAnsi="宋体"/>
                <w:szCs w:val="21"/>
              </w:rPr>
            </w:pPr>
          </w:p>
        </w:tc>
        <w:tc>
          <w:tcPr>
            <w:tcW w:w="850" w:type="dxa"/>
            <w:vAlign w:val="center"/>
          </w:tcPr>
          <w:p w:rsidR="00056250" w:rsidRPr="006D6D1F" w:rsidRDefault="00CB0282" w:rsidP="00734064">
            <w:pPr>
              <w:pStyle w:val="a7"/>
              <w:spacing w:line="360" w:lineRule="auto"/>
              <w:ind w:firstLineChars="0" w:firstLine="0"/>
              <w:jc w:val="center"/>
              <w:rPr>
                <w:rFonts w:ascii="宋体" w:eastAsia="宋体" w:hAnsi="宋体"/>
                <w:szCs w:val="21"/>
              </w:rPr>
            </w:pPr>
            <w:r>
              <w:rPr>
                <w:rFonts w:ascii="宋体" w:eastAsia="宋体" w:hAnsi="宋体" w:hint="eastAsia"/>
                <w:szCs w:val="21"/>
              </w:rPr>
              <w:t>1</w:t>
            </w:r>
          </w:p>
        </w:tc>
        <w:tc>
          <w:tcPr>
            <w:tcW w:w="851" w:type="dxa"/>
            <w:vAlign w:val="center"/>
          </w:tcPr>
          <w:p w:rsidR="00056250" w:rsidRPr="006D6D1F" w:rsidRDefault="00CB0282" w:rsidP="00734064">
            <w:pPr>
              <w:pStyle w:val="a7"/>
              <w:spacing w:line="360" w:lineRule="auto"/>
              <w:ind w:firstLineChars="0" w:firstLine="0"/>
              <w:jc w:val="center"/>
              <w:rPr>
                <w:rFonts w:ascii="宋体" w:eastAsia="宋体" w:hAnsi="宋体"/>
                <w:szCs w:val="21"/>
              </w:rPr>
            </w:pPr>
            <w:r>
              <w:rPr>
                <w:rFonts w:ascii="宋体" w:eastAsia="宋体" w:hAnsi="宋体" w:hint="eastAsia"/>
                <w:szCs w:val="21"/>
              </w:rPr>
              <w:t>套</w:t>
            </w:r>
          </w:p>
        </w:tc>
        <w:tc>
          <w:tcPr>
            <w:tcW w:w="1984" w:type="dxa"/>
            <w:vAlign w:val="center"/>
          </w:tcPr>
          <w:p w:rsidR="00056250" w:rsidRPr="006D6D1F" w:rsidRDefault="00056250" w:rsidP="00734064">
            <w:pPr>
              <w:pStyle w:val="a7"/>
              <w:spacing w:line="360" w:lineRule="auto"/>
              <w:ind w:firstLineChars="0" w:firstLine="0"/>
              <w:jc w:val="center"/>
              <w:rPr>
                <w:rFonts w:ascii="宋体" w:eastAsia="宋体" w:hAnsi="宋体"/>
                <w:szCs w:val="21"/>
              </w:rPr>
            </w:pPr>
          </w:p>
        </w:tc>
      </w:tr>
      <w:tr w:rsidR="00056250" w:rsidRPr="00734064" w:rsidTr="00AC38F7">
        <w:trPr>
          <w:jc w:val="center"/>
        </w:trPr>
        <w:tc>
          <w:tcPr>
            <w:tcW w:w="846" w:type="dxa"/>
            <w:vAlign w:val="center"/>
          </w:tcPr>
          <w:p w:rsidR="00056250" w:rsidRPr="006D6D1F" w:rsidRDefault="00056250" w:rsidP="00734064">
            <w:pPr>
              <w:pStyle w:val="a7"/>
              <w:spacing w:line="360" w:lineRule="auto"/>
              <w:ind w:firstLineChars="0" w:firstLine="0"/>
              <w:jc w:val="center"/>
              <w:rPr>
                <w:rFonts w:ascii="宋体" w:eastAsia="宋体" w:hAnsi="宋体"/>
                <w:szCs w:val="21"/>
              </w:rPr>
            </w:pPr>
            <w:r w:rsidRPr="006D6D1F">
              <w:rPr>
                <w:rFonts w:ascii="宋体" w:eastAsia="宋体" w:hAnsi="宋体" w:hint="eastAsia"/>
                <w:szCs w:val="21"/>
              </w:rPr>
              <w:t>2</w:t>
            </w:r>
          </w:p>
        </w:tc>
        <w:tc>
          <w:tcPr>
            <w:tcW w:w="1556" w:type="dxa"/>
            <w:vAlign w:val="center"/>
          </w:tcPr>
          <w:p w:rsidR="00056250" w:rsidRPr="006D6D1F" w:rsidRDefault="00CB0282" w:rsidP="00734064">
            <w:pPr>
              <w:pStyle w:val="a7"/>
              <w:spacing w:line="360" w:lineRule="auto"/>
              <w:ind w:firstLineChars="0" w:firstLine="0"/>
              <w:jc w:val="center"/>
              <w:rPr>
                <w:rFonts w:ascii="宋体" w:eastAsia="宋体" w:hAnsi="宋体"/>
                <w:szCs w:val="21"/>
              </w:rPr>
            </w:pPr>
            <w:r>
              <w:rPr>
                <w:rFonts w:ascii="宋体" w:eastAsia="宋体" w:hAnsi="宋体" w:hint="eastAsia"/>
                <w:szCs w:val="21"/>
              </w:rPr>
              <w:t>钢柱</w:t>
            </w:r>
          </w:p>
        </w:tc>
        <w:tc>
          <w:tcPr>
            <w:tcW w:w="2271" w:type="dxa"/>
            <w:vAlign w:val="center"/>
          </w:tcPr>
          <w:p w:rsidR="00056250" w:rsidRPr="006D6D1F" w:rsidRDefault="00CB0282" w:rsidP="00734064">
            <w:pPr>
              <w:pStyle w:val="a7"/>
              <w:spacing w:line="360" w:lineRule="auto"/>
              <w:ind w:firstLineChars="0" w:firstLine="0"/>
              <w:jc w:val="center"/>
              <w:rPr>
                <w:rFonts w:ascii="宋体" w:eastAsia="宋体" w:hAnsi="宋体"/>
                <w:szCs w:val="21"/>
              </w:rPr>
            </w:pPr>
            <w:r>
              <w:rPr>
                <w:rFonts w:ascii="宋体" w:eastAsia="宋体" w:hAnsi="宋体"/>
                <w:szCs w:val="21"/>
              </w:rPr>
              <w:t>Q345B,</w:t>
            </w:r>
            <w:r>
              <w:rPr>
                <w:rFonts w:ascii="宋体" w:eastAsia="宋体" w:hAnsi="宋体" w:hint="eastAsia"/>
                <w:szCs w:val="21"/>
              </w:rPr>
              <w:t>1</w:t>
            </w:r>
            <w:r>
              <w:rPr>
                <w:rFonts w:ascii="宋体" w:eastAsia="宋体" w:hAnsi="宋体"/>
                <w:szCs w:val="21"/>
              </w:rPr>
              <w:t>00</w:t>
            </w:r>
            <w:r>
              <w:rPr>
                <w:rFonts w:ascii="宋体" w:eastAsia="宋体" w:hAnsi="宋体" w:hint="eastAsia"/>
                <w:szCs w:val="21"/>
              </w:rPr>
              <w:t>*</w:t>
            </w:r>
            <w:r>
              <w:rPr>
                <w:rFonts w:ascii="宋体" w:eastAsia="宋体" w:hAnsi="宋体"/>
                <w:szCs w:val="21"/>
              </w:rPr>
              <w:t>3</w:t>
            </w:r>
            <w:r>
              <w:rPr>
                <w:rFonts w:ascii="宋体" w:eastAsia="宋体" w:hAnsi="宋体" w:hint="eastAsia"/>
                <w:szCs w:val="21"/>
              </w:rPr>
              <w:t>方管</w:t>
            </w:r>
          </w:p>
        </w:tc>
        <w:tc>
          <w:tcPr>
            <w:tcW w:w="1276" w:type="dxa"/>
            <w:vAlign w:val="center"/>
          </w:tcPr>
          <w:p w:rsidR="00056250" w:rsidRPr="006D6D1F" w:rsidRDefault="00056250" w:rsidP="00734064">
            <w:pPr>
              <w:pStyle w:val="a7"/>
              <w:spacing w:line="360" w:lineRule="auto"/>
              <w:ind w:firstLineChars="0" w:firstLine="0"/>
              <w:jc w:val="center"/>
              <w:rPr>
                <w:rFonts w:ascii="宋体" w:eastAsia="宋体" w:hAnsi="宋体"/>
                <w:szCs w:val="21"/>
              </w:rPr>
            </w:pPr>
          </w:p>
        </w:tc>
        <w:tc>
          <w:tcPr>
            <w:tcW w:w="850" w:type="dxa"/>
            <w:vAlign w:val="center"/>
          </w:tcPr>
          <w:p w:rsidR="00056250" w:rsidRPr="006D6D1F" w:rsidRDefault="00CB0282" w:rsidP="00734064">
            <w:pPr>
              <w:pStyle w:val="a7"/>
              <w:spacing w:line="360" w:lineRule="auto"/>
              <w:ind w:firstLineChars="0" w:firstLine="0"/>
              <w:jc w:val="center"/>
              <w:rPr>
                <w:rFonts w:ascii="宋体" w:eastAsia="宋体" w:hAnsi="宋体"/>
                <w:szCs w:val="21"/>
              </w:rPr>
            </w:pPr>
            <w:r>
              <w:rPr>
                <w:rFonts w:ascii="宋体" w:eastAsia="宋体" w:hAnsi="宋体" w:hint="eastAsia"/>
                <w:szCs w:val="21"/>
              </w:rPr>
              <w:t>1</w:t>
            </w:r>
          </w:p>
        </w:tc>
        <w:tc>
          <w:tcPr>
            <w:tcW w:w="851" w:type="dxa"/>
            <w:vAlign w:val="center"/>
          </w:tcPr>
          <w:p w:rsidR="00056250" w:rsidRPr="006D6D1F" w:rsidRDefault="00CB0282" w:rsidP="00734064">
            <w:pPr>
              <w:pStyle w:val="a7"/>
              <w:spacing w:line="360" w:lineRule="auto"/>
              <w:ind w:firstLineChars="0" w:firstLine="0"/>
              <w:jc w:val="center"/>
              <w:rPr>
                <w:rFonts w:ascii="宋体" w:eastAsia="宋体" w:hAnsi="宋体"/>
                <w:szCs w:val="21"/>
              </w:rPr>
            </w:pPr>
            <w:r>
              <w:rPr>
                <w:rFonts w:ascii="宋体" w:eastAsia="宋体" w:hAnsi="宋体" w:hint="eastAsia"/>
                <w:szCs w:val="21"/>
              </w:rPr>
              <w:t>套</w:t>
            </w:r>
          </w:p>
        </w:tc>
        <w:tc>
          <w:tcPr>
            <w:tcW w:w="1984" w:type="dxa"/>
            <w:vAlign w:val="center"/>
          </w:tcPr>
          <w:p w:rsidR="00056250" w:rsidRPr="006D6D1F" w:rsidRDefault="00056250" w:rsidP="00734064">
            <w:pPr>
              <w:pStyle w:val="a7"/>
              <w:spacing w:line="360" w:lineRule="auto"/>
              <w:ind w:firstLineChars="0" w:firstLine="0"/>
              <w:jc w:val="center"/>
              <w:rPr>
                <w:rFonts w:ascii="宋体" w:eastAsia="宋体" w:hAnsi="宋体"/>
                <w:szCs w:val="21"/>
              </w:rPr>
            </w:pPr>
          </w:p>
        </w:tc>
      </w:tr>
      <w:tr w:rsidR="00056250" w:rsidRPr="00734064" w:rsidTr="00AC38F7">
        <w:trPr>
          <w:jc w:val="center"/>
        </w:trPr>
        <w:tc>
          <w:tcPr>
            <w:tcW w:w="846" w:type="dxa"/>
            <w:vAlign w:val="center"/>
          </w:tcPr>
          <w:p w:rsidR="00056250" w:rsidRPr="006D6D1F" w:rsidRDefault="00056250" w:rsidP="00734064">
            <w:pPr>
              <w:pStyle w:val="a7"/>
              <w:spacing w:line="360" w:lineRule="auto"/>
              <w:ind w:firstLineChars="0" w:firstLine="0"/>
              <w:jc w:val="center"/>
              <w:rPr>
                <w:rFonts w:ascii="宋体" w:eastAsia="宋体" w:hAnsi="宋体"/>
                <w:szCs w:val="21"/>
              </w:rPr>
            </w:pPr>
            <w:r w:rsidRPr="006D6D1F">
              <w:rPr>
                <w:rFonts w:ascii="宋体" w:eastAsia="宋体" w:hAnsi="宋体" w:hint="eastAsia"/>
                <w:szCs w:val="21"/>
              </w:rPr>
              <w:lastRenderedPageBreak/>
              <w:t>3</w:t>
            </w:r>
          </w:p>
        </w:tc>
        <w:tc>
          <w:tcPr>
            <w:tcW w:w="1556" w:type="dxa"/>
            <w:vAlign w:val="center"/>
          </w:tcPr>
          <w:p w:rsidR="00056250" w:rsidRPr="006D6D1F" w:rsidRDefault="00CB0282" w:rsidP="00734064">
            <w:pPr>
              <w:pStyle w:val="a7"/>
              <w:spacing w:line="360" w:lineRule="auto"/>
              <w:ind w:firstLineChars="0" w:firstLine="0"/>
              <w:jc w:val="center"/>
              <w:rPr>
                <w:rFonts w:ascii="宋体" w:eastAsia="宋体" w:hAnsi="宋体"/>
                <w:szCs w:val="21"/>
              </w:rPr>
            </w:pPr>
            <w:r>
              <w:rPr>
                <w:rFonts w:ascii="宋体" w:eastAsia="宋体" w:hAnsi="宋体" w:hint="eastAsia"/>
                <w:szCs w:val="21"/>
              </w:rPr>
              <w:t>钢梁</w:t>
            </w:r>
          </w:p>
        </w:tc>
        <w:tc>
          <w:tcPr>
            <w:tcW w:w="2271" w:type="dxa"/>
            <w:vAlign w:val="center"/>
          </w:tcPr>
          <w:p w:rsidR="00056250" w:rsidRPr="006D6D1F" w:rsidRDefault="00CB0282" w:rsidP="00734064">
            <w:pPr>
              <w:pStyle w:val="a7"/>
              <w:spacing w:line="360" w:lineRule="auto"/>
              <w:ind w:firstLineChars="0" w:firstLine="0"/>
              <w:jc w:val="center"/>
              <w:rPr>
                <w:rFonts w:ascii="宋体" w:eastAsia="宋体" w:hAnsi="宋体"/>
                <w:szCs w:val="21"/>
              </w:rPr>
            </w:pPr>
            <w:r>
              <w:rPr>
                <w:rFonts w:ascii="宋体" w:eastAsia="宋体" w:hAnsi="宋体"/>
                <w:szCs w:val="21"/>
              </w:rPr>
              <w:t>Q345B,</w:t>
            </w:r>
            <w:r>
              <w:rPr>
                <w:rFonts w:ascii="宋体" w:eastAsia="宋体" w:hAnsi="宋体" w:hint="eastAsia"/>
                <w:szCs w:val="21"/>
              </w:rPr>
              <w:t>H</w:t>
            </w:r>
            <w:r>
              <w:rPr>
                <w:rFonts w:ascii="宋体" w:eastAsia="宋体" w:hAnsi="宋体"/>
                <w:szCs w:val="21"/>
              </w:rPr>
              <w:t>N300*150</w:t>
            </w:r>
            <w:r>
              <w:rPr>
                <w:rFonts w:ascii="宋体" w:eastAsia="宋体" w:hAnsi="宋体" w:hint="eastAsia"/>
                <w:szCs w:val="21"/>
              </w:rPr>
              <w:t>型钢</w:t>
            </w:r>
          </w:p>
        </w:tc>
        <w:tc>
          <w:tcPr>
            <w:tcW w:w="1276" w:type="dxa"/>
            <w:vAlign w:val="center"/>
          </w:tcPr>
          <w:p w:rsidR="00056250" w:rsidRPr="006D6D1F" w:rsidRDefault="00056250" w:rsidP="00734064">
            <w:pPr>
              <w:pStyle w:val="a7"/>
              <w:spacing w:line="360" w:lineRule="auto"/>
              <w:ind w:firstLineChars="0" w:firstLine="0"/>
              <w:jc w:val="center"/>
              <w:rPr>
                <w:rFonts w:ascii="宋体" w:eastAsia="宋体" w:hAnsi="宋体"/>
                <w:szCs w:val="21"/>
              </w:rPr>
            </w:pPr>
          </w:p>
        </w:tc>
        <w:tc>
          <w:tcPr>
            <w:tcW w:w="850" w:type="dxa"/>
            <w:vAlign w:val="center"/>
          </w:tcPr>
          <w:p w:rsidR="00056250" w:rsidRPr="006D6D1F" w:rsidRDefault="00CB0282" w:rsidP="00734064">
            <w:pPr>
              <w:pStyle w:val="a7"/>
              <w:spacing w:line="360" w:lineRule="auto"/>
              <w:ind w:firstLineChars="0" w:firstLine="0"/>
              <w:jc w:val="center"/>
              <w:rPr>
                <w:rFonts w:ascii="宋体" w:eastAsia="宋体" w:hAnsi="宋体"/>
                <w:szCs w:val="21"/>
              </w:rPr>
            </w:pPr>
            <w:r>
              <w:rPr>
                <w:rFonts w:ascii="宋体" w:eastAsia="宋体" w:hAnsi="宋体" w:hint="eastAsia"/>
                <w:szCs w:val="21"/>
              </w:rPr>
              <w:t>1</w:t>
            </w:r>
          </w:p>
        </w:tc>
        <w:tc>
          <w:tcPr>
            <w:tcW w:w="851" w:type="dxa"/>
            <w:vAlign w:val="center"/>
          </w:tcPr>
          <w:p w:rsidR="00056250" w:rsidRPr="006D6D1F" w:rsidRDefault="00CB0282" w:rsidP="00734064">
            <w:pPr>
              <w:pStyle w:val="a7"/>
              <w:spacing w:line="360" w:lineRule="auto"/>
              <w:ind w:firstLineChars="0" w:firstLine="0"/>
              <w:jc w:val="center"/>
              <w:rPr>
                <w:rFonts w:ascii="宋体" w:eastAsia="宋体" w:hAnsi="宋体"/>
                <w:szCs w:val="21"/>
              </w:rPr>
            </w:pPr>
            <w:r>
              <w:rPr>
                <w:rFonts w:ascii="宋体" w:eastAsia="宋体" w:hAnsi="宋体" w:hint="eastAsia"/>
                <w:szCs w:val="21"/>
              </w:rPr>
              <w:t>套</w:t>
            </w:r>
          </w:p>
        </w:tc>
        <w:tc>
          <w:tcPr>
            <w:tcW w:w="1984" w:type="dxa"/>
            <w:vAlign w:val="center"/>
          </w:tcPr>
          <w:p w:rsidR="00056250" w:rsidRPr="006D6D1F" w:rsidRDefault="00056250" w:rsidP="00734064">
            <w:pPr>
              <w:pStyle w:val="a7"/>
              <w:spacing w:line="360" w:lineRule="auto"/>
              <w:ind w:firstLineChars="0" w:firstLine="0"/>
              <w:jc w:val="center"/>
              <w:rPr>
                <w:rFonts w:ascii="宋体" w:eastAsia="宋体" w:hAnsi="宋体"/>
                <w:szCs w:val="21"/>
              </w:rPr>
            </w:pPr>
          </w:p>
        </w:tc>
      </w:tr>
      <w:tr w:rsidR="00056250" w:rsidRPr="00734064" w:rsidTr="00AC38F7">
        <w:trPr>
          <w:jc w:val="center"/>
        </w:trPr>
        <w:tc>
          <w:tcPr>
            <w:tcW w:w="846" w:type="dxa"/>
            <w:vAlign w:val="center"/>
          </w:tcPr>
          <w:p w:rsidR="00056250" w:rsidRPr="006D6D1F" w:rsidRDefault="006D6D1F" w:rsidP="00734064">
            <w:pPr>
              <w:pStyle w:val="a7"/>
              <w:spacing w:line="360" w:lineRule="auto"/>
              <w:ind w:firstLineChars="0" w:firstLine="0"/>
              <w:jc w:val="center"/>
              <w:rPr>
                <w:rFonts w:ascii="宋体" w:eastAsia="宋体" w:hAnsi="宋体"/>
                <w:szCs w:val="21"/>
              </w:rPr>
            </w:pPr>
            <w:r w:rsidRPr="006D6D1F">
              <w:rPr>
                <w:rFonts w:ascii="宋体" w:eastAsia="宋体" w:hAnsi="宋体" w:hint="eastAsia"/>
                <w:szCs w:val="21"/>
              </w:rPr>
              <w:t>4</w:t>
            </w:r>
          </w:p>
        </w:tc>
        <w:tc>
          <w:tcPr>
            <w:tcW w:w="1556" w:type="dxa"/>
            <w:vAlign w:val="center"/>
          </w:tcPr>
          <w:p w:rsidR="00056250" w:rsidRPr="006D6D1F" w:rsidRDefault="00CB0282" w:rsidP="00734064">
            <w:pPr>
              <w:pStyle w:val="a7"/>
              <w:spacing w:line="360" w:lineRule="auto"/>
              <w:ind w:firstLineChars="0" w:firstLine="0"/>
              <w:jc w:val="center"/>
              <w:rPr>
                <w:rFonts w:ascii="宋体" w:eastAsia="宋体" w:hAnsi="宋体"/>
                <w:szCs w:val="21"/>
              </w:rPr>
            </w:pPr>
            <w:r>
              <w:rPr>
                <w:rFonts w:ascii="宋体" w:eastAsia="宋体" w:hAnsi="宋体" w:hint="eastAsia"/>
                <w:szCs w:val="21"/>
              </w:rPr>
              <w:t>钢梁</w:t>
            </w:r>
          </w:p>
        </w:tc>
        <w:tc>
          <w:tcPr>
            <w:tcW w:w="2271" w:type="dxa"/>
            <w:vAlign w:val="center"/>
          </w:tcPr>
          <w:p w:rsidR="00056250" w:rsidRPr="006D6D1F" w:rsidRDefault="00CB0282" w:rsidP="00734064">
            <w:pPr>
              <w:pStyle w:val="a7"/>
              <w:spacing w:line="360" w:lineRule="auto"/>
              <w:ind w:firstLineChars="0" w:firstLine="0"/>
              <w:jc w:val="center"/>
              <w:rPr>
                <w:rFonts w:ascii="宋体" w:eastAsia="宋体" w:hAnsi="宋体"/>
                <w:szCs w:val="21"/>
              </w:rPr>
            </w:pPr>
            <w:r>
              <w:rPr>
                <w:rFonts w:ascii="宋体" w:eastAsia="宋体" w:hAnsi="宋体" w:hint="eastAsia"/>
                <w:szCs w:val="21"/>
              </w:rPr>
              <w:t>Q</w:t>
            </w:r>
            <w:r>
              <w:rPr>
                <w:rFonts w:ascii="宋体" w:eastAsia="宋体" w:hAnsi="宋体"/>
                <w:szCs w:val="21"/>
              </w:rPr>
              <w:t>345B,200*100*3</w:t>
            </w:r>
            <w:r>
              <w:rPr>
                <w:rFonts w:ascii="宋体" w:eastAsia="宋体" w:hAnsi="宋体" w:hint="eastAsia"/>
                <w:szCs w:val="21"/>
              </w:rPr>
              <w:t>方管</w:t>
            </w:r>
          </w:p>
        </w:tc>
        <w:tc>
          <w:tcPr>
            <w:tcW w:w="1276" w:type="dxa"/>
            <w:vAlign w:val="center"/>
          </w:tcPr>
          <w:p w:rsidR="00056250" w:rsidRPr="006D6D1F" w:rsidRDefault="00056250" w:rsidP="00734064">
            <w:pPr>
              <w:pStyle w:val="a7"/>
              <w:spacing w:line="360" w:lineRule="auto"/>
              <w:ind w:firstLineChars="0" w:firstLine="0"/>
              <w:jc w:val="center"/>
              <w:rPr>
                <w:rFonts w:ascii="宋体" w:eastAsia="宋体" w:hAnsi="宋体"/>
                <w:szCs w:val="21"/>
              </w:rPr>
            </w:pPr>
          </w:p>
        </w:tc>
        <w:tc>
          <w:tcPr>
            <w:tcW w:w="850" w:type="dxa"/>
            <w:vAlign w:val="center"/>
          </w:tcPr>
          <w:p w:rsidR="00056250" w:rsidRPr="006D6D1F" w:rsidRDefault="00CB0282" w:rsidP="00734064">
            <w:pPr>
              <w:pStyle w:val="a7"/>
              <w:spacing w:line="360" w:lineRule="auto"/>
              <w:ind w:firstLineChars="0" w:firstLine="0"/>
              <w:jc w:val="center"/>
              <w:rPr>
                <w:rFonts w:ascii="宋体" w:eastAsia="宋体" w:hAnsi="宋体"/>
                <w:szCs w:val="21"/>
              </w:rPr>
            </w:pPr>
            <w:r>
              <w:rPr>
                <w:rFonts w:ascii="宋体" w:eastAsia="宋体" w:hAnsi="宋体" w:hint="eastAsia"/>
                <w:szCs w:val="21"/>
              </w:rPr>
              <w:t>1</w:t>
            </w:r>
          </w:p>
        </w:tc>
        <w:tc>
          <w:tcPr>
            <w:tcW w:w="851" w:type="dxa"/>
            <w:vAlign w:val="center"/>
          </w:tcPr>
          <w:p w:rsidR="00056250" w:rsidRPr="006D6D1F" w:rsidRDefault="00CB0282" w:rsidP="00734064">
            <w:pPr>
              <w:pStyle w:val="a7"/>
              <w:spacing w:line="360" w:lineRule="auto"/>
              <w:ind w:firstLineChars="0" w:firstLine="0"/>
              <w:jc w:val="center"/>
              <w:rPr>
                <w:rFonts w:ascii="宋体" w:eastAsia="宋体" w:hAnsi="宋体"/>
                <w:szCs w:val="21"/>
              </w:rPr>
            </w:pPr>
            <w:r>
              <w:rPr>
                <w:rFonts w:ascii="宋体" w:eastAsia="宋体" w:hAnsi="宋体" w:hint="eastAsia"/>
                <w:szCs w:val="21"/>
              </w:rPr>
              <w:t>套</w:t>
            </w:r>
          </w:p>
        </w:tc>
        <w:tc>
          <w:tcPr>
            <w:tcW w:w="1984" w:type="dxa"/>
            <w:vAlign w:val="center"/>
          </w:tcPr>
          <w:p w:rsidR="00056250" w:rsidRPr="006D6D1F" w:rsidRDefault="00056250" w:rsidP="00734064">
            <w:pPr>
              <w:pStyle w:val="a7"/>
              <w:spacing w:line="360" w:lineRule="auto"/>
              <w:ind w:firstLineChars="0" w:firstLine="0"/>
              <w:jc w:val="center"/>
              <w:rPr>
                <w:rFonts w:ascii="宋体" w:eastAsia="宋体" w:hAnsi="宋体"/>
                <w:szCs w:val="21"/>
              </w:rPr>
            </w:pPr>
          </w:p>
        </w:tc>
      </w:tr>
      <w:tr w:rsidR="00AC38F7" w:rsidRPr="00734064" w:rsidTr="00AC38F7">
        <w:trPr>
          <w:jc w:val="center"/>
        </w:trPr>
        <w:tc>
          <w:tcPr>
            <w:tcW w:w="846" w:type="dxa"/>
            <w:vAlign w:val="center"/>
          </w:tcPr>
          <w:p w:rsidR="00AC38F7" w:rsidRPr="006D6D1F" w:rsidRDefault="00AC38F7" w:rsidP="00734064">
            <w:pPr>
              <w:pStyle w:val="a7"/>
              <w:spacing w:line="360" w:lineRule="auto"/>
              <w:ind w:firstLineChars="0" w:firstLine="0"/>
              <w:jc w:val="center"/>
              <w:rPr>
                <w:rFonts w:ascii="宋体" w:eastAsia="宋体" w:hAnsi="宋体"/>
                <w:szCs w:val="21"/>
              </w:rPr>
            </w:pPr>
            <w:r>
              <w:rPr>
                <w:rFonts w:ascii="宋体" w:eastAsia="宋体" w:hAnsi="宋体" w:hint="eastAsia"/>
                <w:szCs w:val="21"/>
              </w:rPr>
              <w:t>5</w:t>
            </w:r>
          </w:p>
        </w:tc>
        <w:tc>
          <w:tcPr>
            <w:tcW w:w="1556" w:type="dxa"/>
            <w:vAlign w:val="center"/>
          </w:tcPr>
          <w:p w:rsidR="00AC38F7" w:rsidRPr="006D6D1F" w:rsidRDefault="00CB0282" w:rsidP="00734064">
            <w:pPr>
              <w:pStyle w:val="a7"/>
              <w:spacing w:line="360" w:lineRule="auto"/>
              <w:ind w:firstLineChars="0" w:firstLine="0"/>
              <w:jc w:val="center"/>
              <w:rPr>
                <w:rFonts w:ascii="宋体" w:eastAsia="宋体" w:hAnsi="宋体"/>
                <w:szCs w:val="21"/>
              </w:rPr>
            </w:pPr>
            <w:r>
              <w:rPr>
                <w:rFonts w:ascii="宋体" w:eastAsia="宋体" w:hAnsi="宋体" w:hint="eastAsia"/>
                <w:szCs w:val="21"/>
              </w:rPr>
              <w:t>油漆</w:t>
            </w:r>
          </w:p>
        </w:tc>
        <w:tc>
          <w:tcPr>
            <w:tcW w:w="2271" w:type="dxa"/>
            <w:vAlign w:val="center"/>
          </w:tcPr>
          <w:p w:rsidR="00AC38F7" w:rsidRPr="006D6D1F" w:rsidRDefault="00CB0282" w:rsidP="00734064">
            <w:pPr>
              <w:pStyle w:val="a7"/>
              <w:spacing w:line="360" w:lineRule="auto"/>
              <w:ind w:firstLineChars="0" w:firstLine="0"/>
              <w:jc w:val="center"/>
              <w:rPr>
                <w:rFonts w:ascii="宋体" w:eastAsia="宋体" w:hAnsi="宋体"/>
                <w:szCs w:val="21"/>
              </w:rPr>
            </w:pPr>
            <w:r>
              <w:rPr>
                <w:rFonts w:ascii="宋体" w:eastAsia="宋体" w:hAnsi="宋体" w:hint="eastAsia"/>
                <w:szCs w:val="21"/>
              </w:rPr>
              <w:t>两底两面</w:t>
            </w:r>
          </w:p>
        </w:tc>
        <w:tc>
          <w:tcPr>
            <w:tcW w:w="1276" w:type="dxa"/>
            <w:vAlign w:val="center"/>
          </w:tcPr>
          <w:p w:rsidR="00AC38F7" w:rsidRPr="006D6D1F" w:rsidRDefault="00CB0282" w:rsidP="00734064">
            <w:pPr>
              <w:pStyle w:val="a7"/>
              <w:spacing w:line="360" w:lineRule="auto"/>
              <w:ind w:firstLineChars="0" w:firstLine="0"/>
              <w:jc w:val="center"/>
              <w:rPr>
                <w:rFonts w:ascii="宋体" w:eastAsia="宋体" w:hAnsi="宋体"/>
                <w:szCs w:val="21"/>
              </w:rPr>
            </w:pPr>
            <w:r>
              <w:rPr>
                <w:rFonts w:ascii="宋体" w:eastAsia="宋体" w:hAnsi="宋体" w:hint="eastAsia"/>
                <w:szCs w:val="21"/>
              </w:rPr>
              <w:t>乐化、齐鲁</w:t>
            </w:r>
          </w:p>
        </w:tc>
        <w:tc>
          <w:tcPr>
            <w:tcW w:w="850" w:type="dxa"/>
            <w:vAlign w:val="center"/>
          </w:tcPr>
          <w:p w:rsidR="00AC38F7" w:rsidRPr="006D6D1F" w:rsidRDefault="00E74CEA" w:rsidP="00734064">
            <w:pPr>
              <w:pStyle w:val="a7"/>
              <w:spacing w:line="360" w:lineRule="auto"/>
              <w:ind w:firstLineChars="0" w:firstLine="0"/>
              <w:jc w:val="center"/>
              <w:rPr>
                <w:rFonts w:ascii="宋体" w:eastAsia="宋体" w:hAnsi="宋体"/>
                <w:szCs w:val="21"/>
              </w:rPr>
            </w:pPr>
            <w:r>
              <w:rPr>
                <w:rFonts w:ascii="宋体" w:eastAsia="宋体" w:hAnsi="宋体" w:hint="eastAsia"/>
                <w:szCs w:val="21"/>
              </w:rPr>
              <w:t>1</w:t>
            </w:r>
          </w:p>
        </w:tc>
        <w:tc>
          <w:tcPr>
            <w:tcW w:w="851" w:type="dxa"/>
            <w:vAlign w:val="center"/>
          </w:tcPr>
          <w:p w:rsidR="00AC38F7" w:rsidRPr="006D6D1F" w:rsidRDefault="00E74CEA" w:rsidP="00734064">
            <w:pPr>
              <w:pStyle w:val="a7"/>
              <w:spacing w:line="360" w:lineRule="auto"/>
              <w:ind w:firstLineChars="0" w:firstLine="0"/>
              <w:jc w:val="center"/>
              <w:rPr>
                <w:rFonts w:ascii="宋体" w:eastAsia="宋体" w:hAnsi="宋体"/>
                <w:szCs w:val="21"/>
              </w:rPr>
            </w:pPr>
            <w:r>
              <w:rPr>
                <w:rFonts w:ascii="宋体" w:eastAsia="宋体" w:hAnsi="宋体" w:hint="eastAsia"/>
                <w:szCs w:val="21"/>
              </w:rPr>
              <w:t>套</w:t>
            </w:r>
          </w:p>
        </w:tc>
        <w:tc>
          <w:tcPr>
            <w:tcW w:w="1984" w:type="dxa"/>
            <w:vAlign w:val="center"/>
          </w:tcPr>
          <w:p w:rsidR="00AC38F7" w:rsidRPr="006D6D1F" w:rsidRDefault="00AC38F7" w:rsidP="00734064">
            <w:pPr>
              <w:pStyle w:val="a7"/>
              <w:spacing w:line="360" w:lineRule="auto"/>
              <w:ind w:firstLineChars="0" w:firstLine="0"/>
              <w:jc w:val="center"/>
              <w:rPr>
                <w:rFonts w:ascii="宋体" w:eastAsia="宋体" w:hAnsi="宋体"/>
                <w:szCs w:val="21"/>
              </w:rPr>
            </w:pPr>
          </w:p>
        </w:tc>
      </w:tr>
      <w:tr w:rsidR="006D6D1F" w:rsidRPr="00734064" w:rsidTr="00AC38F7">
        <w:trPr>
          <w:jc w:val="center"/>
        </w:trPr>
        <w:tc>
          <w:tcPr>
            <w:tcW w:w="846" w:type="dxa"/>
            <w:vAlign w:val="center"/>
          </w:tcPr>
          <w:p w:rsidR="006D6D1F" w:rsidRPr="006D6D1F" w:rsidRDefault="00AC38F7" w:rsidP="00734064">
            <w:pPr>
              <w:pStyle w:val="a7"/>
              <w:spacing w:line="360" w:lineRule="auto"/>
              <w:ind w:firstLineChars="0" w:firstLine="0"/>
              <w:jc w:val="center"/>
              <w:rPr>
                <w:rFonts w:ascii="宋体" w:eastAsia="宋体" w:hAnsi="宋体"/>
                <w:szCs w:val="21"/>
              </w:rPr>
            </w:pPr>
            <w:r>
              <w:rPr>
                <w:rFonts w:ascii="宋体" w:eastAsia="宋体" w:hAnsi="宋体"/>
                <w:szCs w:val="21"/>
              </w:rPr>
              <w:t>6</w:t>
            </w:r>
          </w:p>
        </w:tc>
        <w:tc>
          <w:tcPr>
            <w:tcW w:w="1556" w:type="dxa"/>
            <w:vAlign w:val="center"/>
          </w:tcPr>
          <w:p w:rsidR="006D6D1F" w:rsidRPr="006D6D1F" w:rsidRDefault="00CB0282" w:rsidP="00734064">
            <w:pPr>
              <w:pStyle w:val="a7"/>
              <w:spacing w:line="360" w:lineRule="auto"/>
              <w:ind w:firstLineChars="0" w:firstLine="0"/>
              <w:jc w:val="center"/>
              <w:rPr>
                <w:rFonts w:ascii="宋体" w:eastAsia="宋体" w:hAnsi="宋体"/>
                <w:szCs w:val="21"/>
              </w:rPr>
            </w:pPr>
            <w:r>
              <w:rPr>
                <w:rFonts w:ascii="宋体" w:eastAsia="宋体" w:hAnsi="宋体" w:hint="eastAsia"/>
                <w:szCs w:val="21"/>
              </w:rPr>
              <w:t>花纹钢板</w:t>
            </w:r>
          </w:p>
        </w:tc>
        <w:tc>
          <w:tcPr>
            <w:tcW w:w="2271" w:type="dxa"/>
            <w:vAlign w:val="center"/>
          </w:tcPr>
          <w:p w:rsidR="006D6D1F" w:rsidRPr="006D6D1F" w:rsidRDefault="00CB0282" w:rsidP="000E7AFB">
            <w:pPr>
              <w:pStyle w:val="a7"/>
              <w:spacing w:line="360" w:lineRule="auto"/>
              <w:ind w:firstLineChars="0" w:firstLine="0"/>
              <w:jc w:val="center"/>
              <w:rPr>
                <w:rFonts w:ascii="宋体" w:eastAsia="宋体" w:hAnsi="宋体"/>
                <w:szCs w:val="21"/>
              </w:rPr>
            </w:pPr>
            <w:r>
              <w:rPr>
                <w:rFonts w:ascii="宋体" w:eastAsia="宋体" w:hAnsi="宋体" w:hint="eastAsia"/>
                <w:szCs w:val="21"/>
              </w:rPr>
              <w:t>Q</w:t>
            </w:r>
            <w:r>
              <w:rPr>
                <w:rFonts w:ascii="宋体" w:eastAsia="宋体" w:hAnsi="宋体"/>
                <w:szCs w:val="21"/>
              </w:rPr>
              <w:t>235B,</w:t>
            </w:r>
            <w:r>
              <w:rPr>
                <w:rFonts w:ascii="宋体" w:eastAsia="宋体" w:hAnsi="宋体" w:hint="eastAsia"/>
                <w:szCs w:val="21"/>
              </w:rPr>
              <w:t>厚度≥5mm</w:t>
            </w:r>
          </w:p>
        </w:tc>
        <w:tc>
          <w:tcPr>
            <w:tcW w:w="1276" w:type="dxa"/>
            <w:vAlign w:val="center"/>
          </w:tcPr>
          <w:p w:rsidR="006D6D1F" w:rsidRPr="006D6D1F" w:rsidRDefault="006D6D1F" w:rsidP="00734064">
            <w:pPr>
              <w:pStyle w:val="a7"/>
              <w:spacing w:line="360" w:lineRule="auto"/>
              <w:ind w:firstLineChars="0" w:firstLine="0"/>
              <w:jc w:val="center"/>
              <w:rPr>
                <w:rFonts w:ascii="宋体" w:eastAsia="宋体" w:hAnsi="宋体"/>
                <w:szCs w:val="21"/>
              </w:rPr>
            </w:pPr>
          </w:p>
        </w:tc>
        <w:tc>
          <w:tcPr>
            <w:tcW w:w="850" w:type="dxa"/>
            <w:vAlign w:val="center"/>
          </w:tcPr>
          <w:p w:rsidR="006D6D1F" w:rsidRPr="006D6D1F" w:rsidRDefault="00CB0282" w:rsidP="00734064">
            <w:pPr>
              <w:pStyle w:val="a7"/>
              <w:spacing w:line="360" w:lineRule="auto"/>
              <w:ind w:firstLineChars="0" w:firstLine="0"/>
              <w:jc w:val="center"/>
              <w:rPr>
                <w:rFonts w:ascii="宋体" w:eastAsia="宋体" w:hAnsi="宋体"/>
                <w:szCs w:val="21"/>
              </w:rPr>
            </w:pPr>
            <w:r>
              <w:rPr>
                <w:rFonts w:ascii="宋体" w:eastAsia="宋体" w:hAnsi="宋体" w:hint="eastAsia"/>
                <w:szCs w:val="21"/>
              </w:rPr>
              <w:t>1</w:t>
            </w:r>
          </w:p>
        </w:tc>
        <w:tc>
          <w:tcPr>
            <w:tcW w:w="851" w:type="dxa"/>
            <w:vAlign w:val="center"/>
          </w:tcPr>
          <w:p w:rsidR="006D6D1F" w:rsidRPr="006D6D1F" w:rsidRDefault="00CB0282" w:rsidP="00734064">
            <w:pPr>
              <w:pStyle w:val="a7"/>
              <w:spacing w:line="360" w:lineRule="auto"/>
              <w:ind w:firstLineChars="0" w:firstLine="0"/>
              <w:jc w:val="center"/>
              <w:rPr>
                <w:rFonts w:ascii="宋体" w:eastAsia="宋体" w:hAnsi="宋体"/>
                <w:szCs w:val="21"/>
              </w:rPr>
            </w:pPr>
            <w:r>
              <w:rPr>
                <w:rFonts w:ascii="宋体" w:eastAsia="宋体" w:hAnsi="宋体" w:hint="eastAsia"/>
                <w:szCs w:val="21"/>
              </w:rPr>
              <w:t>套</w:t>
            </w:r>
          </w:p>
        </w:tc>
        <w:tc>
          <w:tcPr>
            <w:tcW w:w="1984" w:type="dxa"/>
            <w:vAlign w:val="center"/>
          </w:tcPr>
          <w:p w:rsidR="006D6D1F" w:rsidRPr="006D6D1F" w:rsidRDefault="006D6D1F" w:rsidP="00734064">
            <w:pPr>
              <w:pStyle w:val="a7"/>
              <w:spacing w:line="360" w:lineRule="auto"/>
              <w:ind w:firstLineChars="0" w:firstLine="0"/>
              <w:jc w:val="center"/>
              <w:rPr>
                <w:rFonts w:ascii="宋体" w:eastAsia="宋体" w:hAnsi="宋体"/>
                <w:szCs w:val="21"/>
              </w:rPr>
            </w:pPr>
          </w:p>
        </w:tc>
      </w:tr>
      <w:tr w:rsidR="00CB0282" w:rsidRPr="00734064" w:rsidTr="00AC38F7">
        <w:trPr>
          <w:jc w:val="center"/>
        </w:trPr>
        <w:tc>
          <w:tcPr>
            <w:tcW w:w="846" w:type="dxa"/>
            <w:vAlign w:val="center"/>
          </w:tcPr>
          <w:p w:rsidR="00CB0282" w:rsidRDefault="00CB0282" w:rsidP="00734064">
            <w:pPr>
              <w:pStyle w:val="a7"/>
              <w:spacing w:line="360" w:lineRule="auto"/>
              <w:ind w:firstLineChars="0" w:firstLine="0"/>
              <w:jc w:val="center"/>
              <w:rPr>
                <w:rFonts w:ascii="宋体" w:eastAsia="宋体" w:hAnsi="宋体"/>
                <w:szCs w:val="21"/>
              </w:rPr>
            </w:pPr>
            <w:r>
              <w:rPr>
                <w:rFonts w:ascii="宋体" w:eastAsia="宋体" w:hAnsi="宋体" w:hint="eastAsia"/>
                <w:szCs w:val="21"/>
              </w:rPr>
              <w:t>7</w:t>
            </w:r>
          </w:p>
        </w:tc>
        <w:tc>
          <w:tcPr>
            <w:tcW w:w="1556" w:type="dxa"/>
            <w:vAlign w:val="center"/>
          </w:tcPr>
          <w:p w:rsidR="00CB0282" w:rsidRDefault="00CB0282" w:rsidP="00734064">
            <w:pPr>
              <w:pStyle w:val="a7"/>
              <w:spacing w:line="360" w:lineRule="auto"/>
              <w:ind w:firstLineChars="0" w:firstLine="0"/>
              <w:jc w:val="center"/>
              <w:rPr>
                <w:rFonts w:ascii="宋体" w:eastAsia="宋体" w:hAnsi="宋体"/>
                <w:szCs w:val="21"/>
              </w:rPr>
            </w:pPr>
            <w:r>
              <w:rPr>
                <w:rFonts w:ascii="宋体" w:eastAsia="宋体" w:hAnsi="宋体" w:hint="eastAsia"/>
                <w:szCs w:val="21"/>
              </w:rPr>
              <w:t>预埋件</w:t>
            </w:r>
          </w:p>
        </w:tc>
        <w:tc>
          <w:tcPr>
            <w:tcW w:w="2271" w:type="dxa"/>
            <w:vAlign w:val="center"/>
          </w:tcPr>
          <w:p w:rsidR="00CB0282" w:rsidRDefault="00CB0282" w:rsidP="000E7AFB">
            <w:pPr>
              <w:pStyle w:val="a7"/>
              <w:spacing w:line="360" w:lineRule="auto"/>
              <w:ind w:firstLineChars="0" w:firstLine="0"/>
              <w:jc w:val="center"/>
              <w:rPr>
                <w:rFonts w:ascii="宋体" w:eastAsia="宋体" w:hAnsi="宋体"/>
                <w:szCs w:val="21"/>
              </w:rPr>
            </w:pPr>
            <w:r>
              <w:rPr>
                <w:rFonts w:ascii="宋体" w:eastAsia="宋体" w:hAnsi="宋体" w:hint="eastAsia"/>
                <w:szCs w:val="21"/>
              </w:rPr>
              <w:t>M</w:t>
            </w:r>
            <w:r>
              <w:rPr>
                <w:rFonts w:ascii="宋体" w:eastAsia="宋体" w:hAnsi="宋体"/>
                <w:szCs w:val="21"/>
              </w:rPr>
              <w:t>24</w:t>
            </w:r>
            <w:r>
              <w:rPr>
                <w:rFonts w:ascii="宋体" w:eastAsia="宋体" w:hAnsi="宋体" w:hint="eastAsia"/>
                <w:szCs w:val="21"/>
              </w:rPr>
              <w:t>地脚螺栓，强度＞8</w:t>
            </w:r>
            <w:r>
              <w:rPr>
                <w:rFonts w:ascii="宋体" w:eastAsia="宋体" w:hAnsi="宋体"/>
                <w:szCs w:val="21"/>
              </w:rPr>
              <w:t>.8</w:t>
            </w:r>
            <w:r>
              <w:rPr>
                <w:rFonts w:ascii="宋体" w:eastAsia="宋体" w:hAnsi="宋体" w:hint="eastAsia"/>
                <w:szCs w:val="21"/>
              </w:rPr>
              <w:t>级</w:t>
            </w:r>
          </w:p>
        </w:tc>
        <w:tc>
          <w:tcPr>
            <w:tcW w:w="1276" w:type="dxa"/>
            <w:vAlign w:val="center"/>
          </w:tcPr>
          <w:p w:rsidR="00CB0282" w:rsidRPr="006D6D1F" w:rsidRDefault="00CB0282" w:rsidP="00734064">
            <w:pPr>
              <w:pStyle w:val="a7"/>
              <w:spacing w:line="360" w:lineRule="auto"/>
              <w:ind w:firstLineChars="0" w:firstLine="0"/>
              <w:jc w:val="center"/>
              <w:rPr>
                <w:rFonts w:ascii="宋体" w:eastAsia="宋体" w:hAnsi="宋体"/>
                <w:szCs w:val="21"/>
              </w:rPr>
            </w:pPr>
          </w:p>
        </w:tc>
        <w:tc>
          <w:tcPr>
            <w:tcW w:w="850" w:type="dxa"/>
            <w:vAlign w:val="center"/>
          </w:tcPr>
          <w:p w:rsidR="00CB0282" w:rsidRDefault="00CB0282" w:rsidP="00734064">
            <w:pPr>
              <w:pStyle w:val="a7"/>
              <w:spacing w:line="360" w:lineRule="auto"/>
              <w:ind w:firstLineChars="0" w:firstLine="0"/>
              <w:jc w:val="center"/>
              <w:rPr>
                <w:rFonts w:ascii="宋体" w:eastAsia="宋体" w:hAnsi="宋体"/>
                <w:szCs w:val="21"/>
              </w:rPr>
            </w:pPr>
            <w:r>
              <w:rPr>
                <w:rFonts w:ascii="宋体" w:eastAsia="宋体" w:hAnsi="宋体" w:hint="eastAsia"/>
                <w:szCs w:val="21"/>
              </w:rPr>
              <w:t>1</w:t>
            </w:r>
          </w:p>
        </w:tc>
        <w:tc>
          <w:tcPr>
            <w:tcW w:w="851" w:type="dxa"/>
            <w:vAlign w:val="center"/>
          </w:tcPr>
          <w:p w:rsidR="00CB0282" w:rsidRDefault="00CB0282" w:rsidP="00734064">
            <w:pPr>
              <w:pStyle w:val="a7"/>
              <w:spacing w:line="360" w:lineRule="auto"/>
              <w:ind w:firstLineChars="0" w:firstLine="0"/>
              <w:jc w:val="center"/>
              <w:rPr>
                <w:rFonts w:ascii="宋体" w:eastAsia="宋体" w:hAnsi="宋体"/>
                <w:szCs w:val="21"/>
              </w:rPr>
            </w:pPr>
            <w:r>
              <w:rPr>
                <w:rFonts w:ascii="宋体" w:eastAsia="宋体" w:hAnsi="宋体" w:hint="eastAsia"/>
                <w:szCs w:val="21"/>
              </w:rPr>
              <w:t>套</w:t>
            </w:r>
          </w:p>
        </w:tc>
        <w:tc>
          <w:tcPr>
            <w:tcW w:w="1984" w:type="dxa"/>
            <w:vAlign w:val="center"/>
          </w:tcPr>
          <w:p w:rsidR="00CB0282" w:rsidRPr="006D6D1F" w:rsidRDefault="00CB0282" w:rsidP="00734064">
            <w:pPr>
              <w:pStyle w:val="a7"/>
              <w:spacing w:line="360" w:lineRule="auto"/>
              <w:ind w:firstLineChars="0" w:firstLine="0"/>
              <w:jc w:val="center"/>
              <w:rPr>
                <w:rFonts w:ascii="宋体" w:eastAsia="宋体" w:hAnsi="宋体"/>
                <w:szCs w:val="21"/>
              </w:rPr>
            </w:pPr>
          </w:p>
        </w:tc>
      </w:tr>
      <w:tr w:rsidR="00CC4C57" w:rsidRPr="00734064" w:rsidTr="00AC38F7">
        <w:trPr>
          <w:jc w:val="center"/>
        </w:trPr>
        <w:tc>
          <w:tcPr>
            <w:tcW w:w="846" w:type="dxa"/>
            <w:vAlign w:val="center"/>
          </w:tcPr>
          <w:p w:rsidR="00CC4C57" w:rsidRPr="006D6D1F" w:rsidRDefault="001304F1" w:rsidP="00CC4C57">
            <w:pPr>
              <w:pStyle w:val="a7"/>
              <w:spacing w:line="360" w:lineRule="auto"/>
              <w:ind w:firstLineChars="0" w:firstLine="0"/>
              <w:jc w:val="center"/>
              <w:rPr>
                <w:rFonts w:ascii="宋体" w:eastAsia="宋体" w:hAnsi="宋体"/>
                <w:szCs w:val="21"/>
              </w:rPr>
            </w:pPr>
            <w:r>
              <w:rPr>
                <w:rFonts w:ascii="宋体" w:eastAsia="宋体" w:hAnsi="宋体"/>
                <w:szCs w:val="21"/>
              </w:rPr>
              <w:t>8</w:t>
            </w:r>
          </w:p>
        </w:tc>
        <w:tc>
          <w:tcPr>
            <w:tcW w:w="1556" w:type="dxa"/>
            <w:vAlign w:val="center"/>
          </w:tcPr>
          <w:p w:rsidR="00CC4C57" w:rsidRPr="006D6D1F" w:rsidRDefault="00CB0282"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钢结构连接螺栓</w:t>
            </w:r>
          </w:p>
        </w:tc>
        <w:tc>
          <w:tcPr>
            <w:tcW w:w="2271" w:type="dxa"/>
            <w:vAlign w:val="center"/>
          </w:tcPr>
          <w:p w:rsidR="00CC4C57" w:rsidRPr="006D6D1F" w:rsidRDefault="001304F1"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M</w:t>
            </w:r>
            <w:r>
              <w:rPr>
                <w:rFonts w:ascii="宋体" w:eastAsia="宋体" w:hAnsi="宋体"/>
                <w:szCs w:val="21"/>
              </w:rPr>
              <w:t>20</w:t>
            </w:r>
            <w:r>
              <w:rPr>
                <w:rFonts w:ascii="宋体" w:eastAsia="宋体" w:hAnsi="宋体" w:hint="eastAsia"/>
                <w:szCs w:val="21"/>
              </w:rPr>
              <w:t>螺栓，强度＞8</w:t>
            </w:r>
            <w:r>
              <w:rPr>
                <w:rFonts w:ascii="宋体" w:eastAsia="宋体" w:hAnsi="宋体"/>
                <w:szCs w:val="21"/>
              </w:rPr>
              <w:t>.8</w:t>
            </w:r>
            <w:r>
              <w:rPr>
                <w:rFonts w:ascii="宋体" w:eastAsia="宋体" w:hAnsi="宋体" w:hint="eastAsia"/>
                <w:szCs w:val="21"/>
              </w:rPr>
              <w:t>级</w:t>
            </w:r>
          </w:p>
        </w:tc>
        <w:tc>
          <w:tcPr>
            <w:tcW w:w="1276" w:type="dxa"/>
            <w:vAlign w:val="center"/>
          </w:tcPr>
          <w:p w:rsidR="00CC4C57" w:rsidRDefault="00CC4C57" w:rsidP="00CC4C57">
            <w:pPr>
              <w:spacing w:line="360" w:lineRule="auto"/>
              <w:jc w:val="center"/>
              <w:rPr>
                <w:rFonts w:ascii="宋体" w:eastAsia="宋体" w:hAnsi="宋体" w:cs="宋体"/>
                <w:bCs/>
                <w:szCs w:val="21"/>
              </w:rPr>
            </w:pPr>
          </w:p>
        </w:tc>
        <w:tc>
          <w:tcPr>
            <w:tcW w:w="850" w:type="dxa"/>
            <w:vAlign w:val="center"/>
          </w:tcPr>
          <w:p w:rsidR="00CC4C57" w:rsidRPr="006D6D1F" w:rsidRDefault="001304F1"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1</w:t>
            </w:r>
          </w:p>
        </w:tc>
        <w:tc>
          <w:tcPr>
            <w:tcW w:w="851" w:type="dxa"/>
            <w:vAlign w:val="center"/>
          </w:tcPr>
          <w:p w:rsidR="00CC4C57" w:rsidRPr="006D6D1F" w:rsidRDefault="001304F1"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套</w:t>
            </w:r>
          </w:p>
        </w:tc>
        <w:tc>
          <w:tcPr>
            <w:tcW w:w="1984" w:type="dxa"/>
            <w:vAlign w:val="center"/>
          </w:tcPr>
          <w:p w:rsidR="00CC4C57" w:rsidRPr="006D6D1F" w:rsidRDefault="00CC4C57" w:rsidP="00CC4C57">
            <w:pPr>
              <w:pStyle w:val="a7"/>
              <w:spacing w:line="360" w:lineRule="auto"/>
              <w:ind w:firstLineChars="0" w:firstLine="0"/>
              <w:jc w:val="center"/>
              <w:rPr>
                <w:rFonts w:ascii="宋体" w:eastAsia="宋体" w:hAnsi="宋体"/>
                <w:szCs w:val="21"/>
              </w:rPr>
            </w:pPr>
          </w:p>
        </w:tc>
      </w:tr>
      <w:tr w:rsidR="001304F1" w:rsidRPr="00734064" w:rsidTr="00AC38F7">
        <w:trPr>
          <w:jc w:val="center"/>
        </w:trPr>
        <w:tc>
          <w:tcPr>
            <w:tcW w:w="846" w:type="dxa"/>
            <w:vAlign w:val="center"/>
          </w:tcPr>
          <w:p w:rsidR="001304F1" w:rsidRDefault="001304F1"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9</w:t>
            </w:r>
          </w:p>
        </w:tc>
        <w:tc>
          <w:tcPr>
            <w:tcW w:w="1556" w:type="dxa"/>
            <w:vAlign w:val="center"/>
          </w:tcPr>
          <w:p w:rsidR="001304F1" w:rsidRDefault="001304F1"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防撞护栏</w:t>
            </w:r>
          </w:p>
        </w:tc>
        <w:tc>
          <w:tcPr>
            <w:tcW w:w="2271" w:type="dxa"/>
            <w:vAlign w:val="center"/>
          </w:tcPr>
          <w:p w:rsidR="001304F1" w:rsidRDefault="001304F1"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高度≥1</w:t>
            </w:r>
            <w:r>
              <w:rPr>
                <w:rFonts w:ascii="宋体" w:eastAsia="宋体" w:hAnsi="宋体"/>
                <w:szCs w:val="21"/>
              </w:rPr>
              <w:t>200</w:t>
            </w:r>
            <w:r>
              <w:rPr>
                <w:rFonts w:ascii="宋体" w:eastAsia="宋体" w:hAnsi="宋体" w:hint="eastAsia"/>
                <w:szCs w:val="21"/>
              </w:rPr>
              <w:t>mm，Q</w:t>
            </w:r>
            <w:r>
              <w:rPr>
                <w:rFonts w:ascii="宋体" w:eastAsia="宋体" w:hAnsi="宋体"/>
                <w:szCs w:val="21"/>
              </w:rPr>
              <w:t>235B</w:t>
            </w:r>
          </w:p>
        </w:tc>
        <w:tc>
          <w:tcPr>
            <w:tcW w:w="1276" w:type="dxa"/>
            <w:vAlign w:val="center"/>
          </w:tcPr>
          <w:p w:rsidR="001304F1" w:rsidRDefault="001304F1" w:rsidP="00CC4C57">
            <w:pPr>
              <w:spacing w:line="360" w:lineRule="auto"/>
              <w:jc w:val="center"/>
              <w:rPr>
                <w:rFonts w:ascii="宋体" w:eastAsia="宋体" w:hAnsi="宋体" w:cs="宋体"/>
                <w:bCs/>
                <w:szCs w:val="21"/>
              </w:rPr>
            </w:pPr>
          </w:p>
        </w:tc>
        <w:tc>
          <w:tcPr>
            <w:tcW w:w="850" w:type="dxa"/>
            <w:vAlign w:val="center"/>
          </w:tcPr>
          <w:p w:rsidR="001304F1" w:rsidRDefault="001304F1"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1</w:t>
            </w:r>
          </w:p>
        </w:tc>
        <w:tc>
          <w:tcPr>
            <w:tcW w:w="851" w:type="dxa"/>
            <w:vAlign w:val="center"/>
          </w:tcPr>
          <w:p w:rsidR="001304F1" w:rsidRDefault="001304F1"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套</w:t>
            </w:r>
          </w:p>
        </w:tc>
        <w:tc>
          <w:tcPr>
            <w:tcW w:w="1984" w:type="dxa"/>
            <w:vAlign w:val="center"/>
          </w:tcPr>
          <w:p w:rsidR="001304F1" w:rsidRPr="006D6D1F" w:rsidRDefault="001304F1" w:rsidP="00CC4C57">
            <w:pPr>
              <w:pStyle w:val="a7"/>
              <w:spacing w:line="360" w:lineRule="auto"/>
              <w:ind w:firstLineChars="0" w:firstLine="0"/>
              <w:jc w:val="center"/>
              <w:rPr>
                <w:rFonts w:ascii="宋体" w:eastAsia="宋体" w:hAnsi="宋体"/>
                <w:szCs w:val="21"/>
              </w:rPr>
            </w:pPr>
          </w:p>
        </w:tc>
      </w:tr>
      <w:tr w:rsidR="00CC4C57" w:rsidRPr="00734064" w:rsidTr="00AC38F7">
        <w:trPr>
          <w:jc w:val="center"/>
        </w:trPr>
        <w:tc>
          <w:tcPr>
            <w:tcW w:w="846" w:type="dxa"/>
            <w:vAlign w:val="center"/>
          </w:tcPr>
          <w:p w:rsidR="00CC4C57" w:rsidRPr="006D6D1F" w:rsidRDefault="00CC4C57" w:rsidP="00CC4C57">
            <w:pPr>
              <w:pStyle w:val="a7"/>
              <w:spacing w:line="360" w:lineRule="auto"/>
              <w:ind w:firstLineChars="0" w:firstLine="0"/>
              <w:jc w:val="center"/>
              <w:rPr>
                <w:rFonts w:ascii="宋体" w:eastAsia="宋体" w:hAnsi="宋体"/>
                <w:b/>
                <w:szCs w:val="21"/>
              </w:rPr>
            </w:pPr>
            <w:r w:rsidRPr="006D6D1F">
              <w:rPr>
                <w:rFonts w:ascii="宋体" w:eastAsia="宋体" w:hAnsi="宋体" w:hint="eastAsia"/>
                <w:b/>
                <w:szCs w:val="21"/>
              </w:rPr>
              <w:t>二</w:t>
            </w:r>
          </w:p>
        </w:tc>
        <w:tc>
          <w:tcPr>
            <w:tcW w:w="8788" w:type="dxa"/>
            <w:gridSpan w:val="6"/>
            <w:vAlign w:val="center"/>
          </w:tcPr>
          <w:p w:rsidR="00CC4C57" w:rsidRPr="006D6D1F" w:rsidRDefault="001304F1" w:rsidP="00CC4C57">
            <w:pPr>
              <w:pStyle w:val="a7"/>
              <w:spacing w:line="360" w:lineRule="auto"/>
              <w:ind w:firstLineChars="0" w:firstLine="0"/>
              <w:jc w:val="center"/>
              <w:rPr>
                <w:rFonts w:ascii="宋体" w:eastAsia="宋体" w:hAnsi="宋体"/>
                <w:b/>
                <w:szCs w:val="21"/>
              </w:rPr>
            </w:pPr>
            <w:r>
              <w:rPr>
                <w:rFonts w:ascii="宋体" w:eastAsia="宋体" w:hAnsi="宋体" w:hint="eastAsia"/>
                <w:b/>
                <w:szCs w:val="21"/>
              </w:rPr>
              <w:t>内陷式可调节装卸货平台</w:t>
            </w:r>
          </w:p>
        </w:tc>
      </w:tr>
      <w:tr w:rsidR="00CC4C57" w:rsidRPr="00734064" w:rsidTr="00AC38F7">
        <w:trPr>
          <w:jc w:val="center"/>
        </w:trPr>
        <w:tc>
          <w:tcPr>
            <w:tcW w:w="846" w:type="dxa"/>
            <w:vAlign w:val="center"/>
          </w:tcPr>
          <w:p w:rsidR="00CC4C57" w:rsidRPr="006D6D1F" w:rsidRDefault="00CC4C57" w:rsidP="00CC4C57">
            <w:pPr>
              <w:pStyle w:val="a7"/>
              <w:spacing w:line="360" w:lineRule="auto"/>
              <w:ind w:firstLineChars="0" w:firstLine="0"/>
              <w:jc w:val="center"/>
              <w:rPr>
                <w:rFonts w:ascii="宋体" w:eastAsia="宋体" w:hAnsi="宋体"/>
                <w:szCs w:val="21"/>
              </w:rPr>
            </w:pPr>
            <w:r w:rsidRPr="006D6D1F">
              <w:rPr>
                <w:rFonts w:ascii="宋体" w:eastAsia="宋体" w:hAnsi="宋体" w:hint="eastAsia"/>
                <w:szCs w:val="21"/>
              </w:rPr>
              <w:t>1</w:t>
            </w:r>
          </w:p>
        </w:tc>
        <w:tc>
          <w:tcPr>
            <w:tcW w:w="1556" w:type="dxa"/>
            <w:vAlign w:val="center"/>
          </w:tcPr>
          <w:p w:rsidR="00CC4C57" w:rsidRPr="006D6D1F" w:rsidRDefault="001304F1"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液压升降平台</w:t>
            </w:r>
          </w:p>
        </w:tc>
        <w:tc>
          <w:tcPr>
            <w:tcW w:w="2271" w:type="dxa"/>
            <w:vAlign w:val="center"/>
          </w:tcPr>
          <w:p w:rsidR="00CC4C57" w:rsidRPr="006D6D1F" w:rsidRDefault="001304F1"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2</w:t>
            </w:r>
            <w:r>
              <w:rPr>
                <w:rFonts w:ascii="宋体" w:eastAsia="宋体" w:hAnsi="宋体"/>
                <w:szCs w:val="21"/>
              </w:rPr>
              <w:t>130</w:t>
            </w:r>
            <w:r>
              <w:rPr>
                <w:rFonts w:ascii="宋体" w:eastAsia="宋体" w:hAnsi="宋体" w:hint="eastAsia"/>
                <w:szCs w:val="21"/>
              </w:rPr>
              <w:t>*</w:t>
            </w:r>
            <w:r>
              <w:rPr>
                <w:rFonts w:ascii="宋体" w:eastAsia="宋体" w:hAnsi="宋体"/>
                <w:szCs w:val="21"/>
              </w:rPr>
              <w:t>2440</w:t>
            </w:r>
            <w:r>
              <w:rPr>
                <w:rFonts w:ascii="宋体" w:eastAsia="宋体" w:hAnsi="宋体" w:hint="eastAsia"/>
                <w:szCs w:val="21"/>
              </w:rPr>
              <w:t>*</w:t>
            </w:r>
            <w:r>
              <w:rPr>
                <w:rFonts w:ascii="宋体" w:eastAsia="宋体" w:hAnsi="宋体"/>
                <w:szCs w:val="21"/>
              </w:rPr>
              <w:t>500</w:t>
            </w:r>
          </w:p>
        </w:tc>
        <w:tc>
          <w:tcPr>
            <w:tcW w:w="1276" w:type="dxa"/>
            <w:vAlign w:val="center"/>
          </w:tcPr>
          <w:p w:rsidR="00CC4C57" w:rsidRPr="006D6D1F" w:rsidRDefault="00CC4C57" w:rsidP="00CC4C57">
            <w:pPr>
              <w:pStyle w:val="a7"/>
              <w:spacing w:line="360" w:lineRule="auto"/>
              <w:ind w:firstLineChars="0" w:firstLine="0"/>
              <w:jc w:val="center"/>
              <w:rPr>
                <w:rFonts w:ascii="宋体" w:eastAsia="宋体" w:hAnsi="宋体"/>
                <w:szCs w:val="21"/>
              </w:rPr>
            </w:pPr>
          </w:p>
        </w:tc>
        <w:tc>
          <w:tcPr>
            <w:tcW w:w="850" w:type="dxa"/>
            <w:vAlign w:val="center"/>
          </w:tcPr>
          <w:p w:rsidR="00CC4C57" w:rsidRPr="006D6D1F" w:rsidRDefault="001304F1" w:rsidP="00CC4C57">
            <w:pPr>
              <w:pStyle w:val="a7"/>
              <w:spacing w:line="360" w:lineRule="auto"/>
              <w:ind w:firstLineChars="0" w:firstLine="0"/>
              <w:jc w:val="center"/>
              <w:rPr>
                <w:rFonts w:ascii="宋体" w:eastAsia="宋体" w:hAnsi="宋体"/>
                <w:szCs w:val="21"/>
              </w:rPr>
            </w:pPr>
            <w:r>
              <w:rPr>
                <w:rFonts w:ascii="宋体" w:eastAsia="宋体" w:hAnsi="宋体"/>
                <w:szCs w:val="21"/>
              </w:rPr>
              <w:t>2</w:t>
            </w:r>
          </w:p>
        </w:tc>
        <w:tc>
          <w:tcPr>
            <w:tcW w:w="851" w:type="dxa"/>
            <w:vAlign w:val="center"/>
          </w:tcPr>
          <w:p w:rsidR="00CC4C57" w:rsidRPr="006D6D1F" w:rsidRDefault="001304F1"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套</w:t>
            </w:r>
          </w:p>
        </w:tc>
        <w:tc>
          <w:tcPr>
            <w:tcW w:w="1984" w:type="dxa"/>
            <w:vAlign w:val="center"/>
          </w:tcPr>
          <w:p w:rsidR="00CC4C57" w:rsidRPr="006D6D1F" w:rsidRDefault="00CC4C57" w:rsidP="00CC4C57">
            <w:pPr>
              <w:pStyle w:val="a7"/>
              <w:spacing w:line="360" w:lineRule="auto"/>
              <w:ind w:firstLineChars="0" w:firstLine="0"/>
              <w:jc w:val="center"/>
              <w:rPr>
                <w:rFonts w:ascii="宋体" w:eastAsia="宋体" w:hAnsi="宋体"/>
                <w:szCs w:val="21"/>
              </w:rPr>
            </w:pPr>
          </w:p>
        </w:tc>
      </w:tr>
      <w:tr w:rsidR="00CC4C57" w:rsidRPr="00734064" w:rsidTr="00AC38F7">
        <w:trPr>
          <w:jc w:val="center"/>
        </w:trPr>
        <w:tc>
          <w:tcPr>
            <w:tcW w:w="846" w:type="dxa"/>
            <w:vAlign w:val="center"/>
          </w:tcPr>
          <w:p w:rsidR="00CC4C57" w:rsidRPr="006D6D1F" w:rsidRDefault="00CC4C57" w:rsidP="00CC4C57">
            <w:pPr>
              <w:pStyle w:val="a7"/>
              <w:spacing w:line="360" w:lineRule="auto"/>
              <w:ind w:firstLineChars="0" w:firstLine="0"/>
              <w:jc w:val="center"/>
              <w:rPr>
                <w:rFonts w:ascii="宋体" w:eastAsia="宋体" w:hAnsi="宋体"/>
                <w:szCs w:val="21"/>
              </w:rPr>
            </w:pPr>
            <w:r w:rsidRPr="006D6D1F">
              <w:rPr>
                <w:rFonts w:ascii="宋体" w:eastAsia="宋体" w:hAnsi="宋体" w:hint="eastAsia"/>
                <w:szCs w:val="21"/>
              </w:rPr>
              <w:t>2</w:t>
            </w:r>
          </w:p>
        </w:tc>
        <w:tc>
          <w:tcPr>
            <w:tcW w:w="1556" w:type="dxa"/>
            <w:vAlign w:val="center"/>
          </w:tcPr>
          <w:p w:rsidR="00CC4C57" w:rsidRPr="006D6D1F" w:rsidRDefault="001304F1"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台面板</w:t>
            </w:r>
          </w:p>
        </w:tc>
        <w:tc>
          <w:tcPr>
            <w:tcW w:w="2271" w:type="dxa"/>
            <w:vAlign w:val="center"/>
          </w:tcPr>
          <w:p w:rsidR="00CC4C57" w:rsidRPr="006D6D1F" w:rsidRDefault="001304F1" w:rsidP="00CC4C57">
            <w:pPr>
              <w:pStyle w:val="a7"/>
              <w:spacing w:line="360" w:lineRule="auto"/>
              <w:ind w:firstLineChars="0" w:firstLine="0"/>
              <w:jc w:val="center"/>
              <w:rPr>
                <w:rFonts w:ascii="宋体" w:eastAsia="宋体" w:hAnsi="宋体" w:cs="宋体"/>
                <w:bCs/>
                <w:szCs w:val="21"/>
              </w:rPr>
            </w:pPr>
            <w:r>
              <w:rPr>
                <w:rFonts w:ascii="宋体" w:eastAsia="宋体" w:hAnsi="宋体" w:cs="宋体" w:hint="eastAsia"/>
                <w:bCs/>
                <w:szCs w:val="21"/>
              </w:rPr>
              <w:t>Q</w:t>
            </w:r>
            <w:r>
              <w:rPr>
                <w:rFonts w:ascii="宋体" w:eastAsia="宋体" w:hAnsi="宋体" w:cs="宋体"/>
                <w:bCs/>
                <w:szCs w:val="21"/>
              </w:rPr>
              <w:t>235B</w:t>
            </w:r>
            <w:r w:rsidR="00A11CDA">
              <w:rPr>
                <w:rFonts w:ascii="宋体" w:eastAsia="宋体" w:hAnsi="宋体" w:cs="宋体" w:hint="eastAsia"/>
                <w:bCs/>
                <w:szCs w:val="21"/>
              </w:rPr>
              <w:t>，要求整张板</w:t>
            </w:r>
          </w:p>
        </w:tc>
        <w:tc>
          <w:tcPr>
            <w:tcW w:w="1276" w:type="dxa"/>
            <w:vAlign w:val="center"/>
          </w:tcPr>
          <w:p w:rsidR="00CC4C57" w:rsidRPr="006D6D1F" w:rsidRDefault="00CC4C57" w:rsidP="00CC4C57">
            <w:pPr>
              <w:pStyle w:val="a7"/>
              <w:spacing w:line="360" w:lineRule="auto"/>
              <w:ind w:firstLineChars="0" w:firstLine="0"/>
              <w:jc w:val="center"/>
              <w:rPr>
                <w:rFonts w:ascii="宋体" w:eastAsia="宋体" w:hAnsi="宋体"/>
                <w:szCs w:val="21"/>
              </w:rPr>
            </w:pPr>
          </w:p>
        </w:tc>
        <w:tc>
          <w:tcPr>
            <w:tcW w:w="850" w:type="dxa"/>
            <w:vAlign w:val="center"/>
          </w:tcPr>
          <w:p w:rsidR="00CC4C57" w:rsidRPr="006D6D1F" w:rsidRDefault="001304F1"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2</w:t>
            </w:r>
          </w:p>
        </w:tc>
        <w:tc>
          <w:tcPr>
            <w:tcW w:w="851" w:type="dxa"/>
            <w:vAlign w:val="center"/>
          </w:tcPr>
          <w:p w:rsidR="00CC4C57" w:rsidRPr="006D6D1F" w:rsidRDefault="001304F1"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套</w:t>
            </w:r>
          </w:p>
        </w:tc>
        <w:tc>
          <w:tcPr>
            <w:tcW w:w="1984" w:type="dxa"/>
            <w:vAlign w:val="center"/>
          </w:tcPr>
          <w:p w:rsidR="00CC4C57" w:rsidRPr="006D6D1F" w:rsidRDefault="00CC4C57" w:rsidP="00CC4C57">
            <w:pPr>
              <w:pStyle w:val="a7"/>
              <w:spacing w:line="360" w:lineRule="auto"/>
              <w:ind w:firstLineChars="0" w:firstLine="0"/>
              <w:jc w:val="center"/>
              <w:rPr>
                <w:rFonts w:ascii="宋体" w:eastAsia="宋体" w:hAnsi="宋体"/>
                <w:szCs w:val="21"/>
              </w:rPr>
            </w:pPr>
          </w:p>
        </w:tc>
      </w:tr>
      <w:tr w:rsidR="00CC4C57" w:rsidRPr="00734064" w:rsidTr="00AC38F7">
        <w:trPr>
          <w:jc w:val="center"/>
        </w:trPr>
        <w:tc>
          <w:tcPr>
            <w:tcW w:w="846" w:type="dxa"/>
            <w:vAlign w:val="center"/>
          </w:tcPr>
          <w:p w:rsidR="00CC4C57" w:rsidRPr="006D6D1F" w:rsidRDefault="00CC4C57"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3</w:t>
            </w:r>
          </w:p>
        </w:tc>
        <w:tc>
          <w:tcPr>
            <w:tcW w:w="1556" w:type="dxa"/>
            <w:vAlign w:val="center"/>
          </w:tcPr>
          <w:p w:rsidR="00CC4C57" w:rsidRPr="006D6D1F" w:rsidRDefault="001304F1"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延伸板</w:t>
            </w:r>
          </w:p>
        </w:tc>
        <w:tc>
          <w:tcPr>
            <w:tcW w:w="2271" w:type="dxa"/>
            <w:vAlign w:val="center"/>
          </w:tcPr>
          <w:p w:rsidR="00CC4C57" w:rsidRPr="006D6D1F" w:rsidRDefault="001304F1" w:rsidP="00CC4C57">
            <w:pPr>
              <w:pStyle w:val="a7"/>
              <w:spacing w:line="360" w:lineRule="auto"/>
              <w:ind w:firstLineChars="0" w:firstLine="0"/>
              <w:jc w:val="center"/>
              <w:rPr>
                <w:rFonts w:ascii="宋体" w:eastAsia="宋体" w:hAnsi="宋体" w:cs="宋体"/>
                <w:bCs/>
                <w:szCs w:val="21"/>
              </w:rPr>
            </w:pPr>
            <w:r>
              <w:rPr>
                <w:rFonts w:ascii="宋体" w:eastAsia="宋体" w:hAnsi="宋体" w:cs="宋体" w:hint="eastAsia"/>
                <w:bCs/>
                <w:szCs w:val="21"/>
              </w:rPr>
              <w:t>Q</w:t>
            </w:r>
            <w:r>
              <w:rPr>
                <w:rFonts w:ascii="宋体" w:eastAsia="宋体" w:hAnsi="宋体" w:cs="宋体"/>
                <w:bCs/>
                <w:szCs w:val="21"/>
              </w:rPr>
              <w:t>235B</w:t>
            </w:r>
          </w:p>
        </w:tc>
        <w:tc>
          <w:tcPr>
            <w:tcW w:w="1276" w:type="dxa"/>
            <w:vAlign w:val="center"/>
          </w:tcPr>
          <w:p w:rsidR="00CC4C57" w:rsidRPr="006D6D1F" w:rsidRDefault="00CC4C57" w:rsidP="00CC4C57">
            <w:pPr>
              <w:pStyle w:val="a7"/>
              <w:spacing w:line="360" w:lineRule="auto"/>
              <w:ind w:firstLineChars="0" w:firstLine="0"/>
              <w:jc w:val="center"/>
              <w:rPr>
                <w:rFonts w:ascii="宋体" w:eastAsia="宋体" w:hAnsi="宋体"/>
                <w:szCs w:val="21"/>
              </w:rPr>
            </w:pPr>
          </w:p>
        </w:tc>
        <w:tc>
          <w:tcPr>
            <w:tcW w:w="850" w:type="dxa"/>
            <w:vAlign w:val="center"/>
          </w:tcPr>
          <w:p w:rsidR="00CC4C57" w:rsidRDefault="001304F1"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2</w:t>
            </w:r>
          </w:p>
        </w:tc>
        <w:tc>
          <w:tcPr>
            <w:tcW w:w="851" w:type="dxa"/>
            <w:vAlign w:val="center"/>
          </w:tcPr>
          <w:p w:rsidR="00CC4C57" w:rsidRDefault="001304F1"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套</w:t>
            </w:r>
          </w:p>
        </w:tc>
        <w:tc>
          <w:tcPr>
            <w:tcW w:w="1984" w:type="dxa"/>
            <w:vAlign w:val="center"/>
          </w:tcPr>
          <w:p w:rsidR="00CC4C57" w:rsidRPr="006D6D1F" w:rsidRDefault="00CC4C57" w:rsidP="00CC4C57">
            <w:pPr>
              <w:pStyle w:val="a7"/>
              <w:spacing w:line="360" w:lineRule="auto"/>
              <w:ind w:firstLineChars="0" w:firstLine="0"/>
              <w:jc w:val="center"/>
              <w:rPr>
                <w:rFonts w:ascii="宋体" w:eastAsia="宋体" w:hAnsi="宋体"/>
                <w:szCs w:val="21"/>
              </w:rPr>
            </w:pPr>
          </w:p>
        </w:tc>
      </w:tr>
      <w:tr w:rsidR="00CC4C57" w:rsidRPr="00734064" w:rsidTr="00AC38F7">
        <w:trPr>
          <w:jc w:val="center"/>
        </w:trPr>
        <w:tc>
          <w:tcPr>
            <w:tcW w:w="846" w:type="dxa"/>
            <w:vAlign w:val="center"/>
          </w:tcPr>
          <w:p w:rsidR="00CC4C57" w:rsidRDefault="00CC4C57"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4</w:t>
            </w:r>
          </w:p>
        </w:tc>
        <w:tc>
          <w:tcPr>
            <w:tcW w:w="1556" w:type="dxa"/>
            <w:vAlign w:val="center"/>
          </w:tcPr>
          <w:p w:rsidR="00CC4C57" w:rsidRDefault="001304F1"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主板支撑</w:t>
            </w:r>
          </w:p>
        </w:tc>
        <w:tc>
          <w:tcPr>
            <w:tcW w:w="2271" w:type="dxa"/>
            <w:vAlign w:val="center"/>
          </w:tcPr>
          <w:p w:rsidR="00CC4C57" w:rsidRDefault="001304F1" w:rsidP="00CC4C57">
            <w:pPr>
              <w:pStyle w:val="a7"/>
              <w:spacing w:line="360" w:lineRule="auto"/>
              <w:ind w:firstLineChars="0" w:firstLine="0"/>
              <w:jc w:val="center"/>
              <w:rPr>
                <w:rFonts w:ascii="宋体" w:eastAsia="宋体" w:hAnsi="宋体" w:cs="宋体"/>
                <w:bCs/>
                <w:szCs w:val="21"/>
              </w:rPr>
            </w:pPr>
            <w:r>
              <w:rPr>
                <w:rFonts w:ascii="宋体" w:eastAsia="宋体" w:hAnsi="宋体" w:cs="宋体" w:hint="eastAsia"/>
                <w:bCs/>
                <w:szCs w:val="21"/>
              </w:rPr>
              <w:t>钢管及L型钢</w:t>
            </w:r>
          </w:p>
        </w:tc>
        <w:tc>
          <w:tcPr>
            <w:tcW w:w="1276" w:type="dxa"/>
            <w:vAlign w:val="center"/>
          </w:tcPr>
          <w:p w:rsidR="00CC4C57" w:rsidRPr="006D6D1F" w:rsidRDefault="00CC4C57" w:rsidP="00CC4C57">
            <w:pPr>
              <w:pStyle w:val="a7"/>
              <w:spacing w:line="360" w:lineRule="auto"/>
              <w:ind w:firstLineChars="0" w:firstLine="0"/>
              <w:jc w:val="center"/>
              <w:rPr>
                <w:rFonts w:ascii="宋体" w:eastAsia="宋体" w:hAnsi="宋体"/>
                <w:szCs w:val="21"/>
              </w:rPr>
            </w:pPr>
          </w:p>
        </w:tc>
        <w:tc>
          <w:tcPr>
            <w:tcW w:w="850" w:type="dxa"/>
            <w:vAlign w:val="center"/>
          </w:tcPr>
          <w:p w:rsidR="00CC4C57" w:rsidRDefault="001304F1"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2</w:t>
            </w:r>
          </w:p>
        </w:tc>
        <w:tc>
          <w:tcPr>
            <w:tcW w:w="851" w:type="dxa"/>
            <w:vAlign w:val="center"/>
          </w:tcPr>
          <w:p w:rsidR="00CC4C57" w:rsidRDefault="001304F1"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套</w:t>
            </w:r>
          </w:p>
        </w:tc>
        <w:tc>
          <w:tcPr>
            <w:tcW w:w="1984" w:type="dxa"/>
            <w:vAlign w:val="center"/>
          </w:tcPr>
          <w:p w:rsidR="00CC4C57" w:rsidRPr="006D6D1F" w:rsidRDefault="00CC4C57" w:rsidP="00CC4C57">
            <w:pPr>
              <w:pStyle w:val="a7"/>
              <w:spacing w:line="360" w:lineRule="auto"/>
              <w:ind w:firstLineChars="0" w:firstLine="0"/>
              <w:jc w:val="center"/>
              <w:rPr>
                <w:rFonts w:ascii="宋体" w:eastAsia="宋体" w:hAnsi="宋体"/>
                <w:szCs w:val="21"/>
              </w:rPr>
            </w:pPr>
          </w:p>
        </w:tc>
      </w:tr>
      <w:tr w:rsidR="00CC4C57" w:rsidRPr="00734064" w:rsidTr="00AC38F7">
        <w:trPr>
          <w:jc w:val="center"/>
        </w:trPr>
        <w:tc>
          <w:tcPr>
            <w:tcW w:w="846" w:type="dxa"/>
            <w:vAlign w:val="center"/>
          </w:tcPr>
          <w:p w:rsidR="00CC4C57" w:rsidRDefault="00CC4C57"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5</w:t>
            </w:r>
          </w:p>
        </w:tc>
        <w:tc>
          <w:tcPr>
            <w:tcW w:w="1556" w:type="dxa"/>
            <w:vAlign w:val="center"/>
          </w:tcPr>
          <w:p w:rsidR="00CC4C57" w:rsidRDefault="001304F1"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液压单元组件</w:t>
            </w:r>
          </w:p>
        </w:tc>
        <w:tc>
          <w:tcPr>
            <w:tcW w:w="2271" w:type="dxa"/>
            <w:vAlign w:val="center"/>
          </w:tcPr>
          <w:p w:rsidR="00CC4C57" w:rsidRDefault="001304F1" w:rsidP="00CC4C57">
            <w:pPr>
              <w:pStyle w:val="a7"/>
              <w:spacing w:line="360" w:lineRule="auto"/>
              <w:ind w:firstLineChars="0" w:firstLine="0"/>
              <w:jc w:val="center"/>
              <w:rPr>
                <w:rFonts w:ascii="宋体" w:eastAsia="宋体" w:hAnsi="宋体" w:cs="宋体"/>
                <w:bCs/>
                <w:szCs w:val="21"/>
              </w:rPr>
            </w:pPr>
            <w:r>
              <w:rPr>
                <w:rFonts w:ascii="宋体" w:eastAsia="宋体" w:hAnsi="宋体" w:cs="宋体" w:hint="eastAsia"/>
                <w:bCs/>
                <w:szCs w:val="21"/>
              </w:rPr>
              <w:t>3</w:t>
            </w:r>
            <w:r>
              <w:rPr>
                <w:rFonts w:ascii="宋体" w:eastAsia="宋体" w:hAnsi="宋体" w:cs="宋体"/>
                <w:bCs/>
                <w:szCs w:val="21"/>
              </w:rPr>
              <w:t>80V/50HZ</w:t>
            </w:r>
          </w:p>
        </w:tc>
        <w:tc>
          <w:tcPr>
            <w:tcW w:w="1276" w:type="dxa"/>
            <w:vAlign w:val="center"/>
          </w:tcPr>
          <w:p w:rsidR="00CC4C57" w:rsidRPr="006D6D1F" w:rsidRDefault="00CC4C57" w:rsidP="00CC4C57">
            <w:pPr>
              <w:pStyle w:val="a7"/>
              <w:spacing w:line="360" w:lineRule="auto"/>
              <w:ind w:firstLineChars="0" w:firstLine="0"/>
              <w:jc w:val="center"/>
              <w:rPr>
                <w:rFonts w:ascii="宋体" w:eastAsia="宋体" w:hAnsi="宋体"/>
                <w:szCs w:val="21"/>
              </w:rPr>
            </w:pPr>
          </w:p>
        </w:tc>
        <w:tc>
          <w:tcPr>
            <w:tcW w:w="850" w:type="dxa"/>
            <w:vAlign w:val="center"/>
          </w:tcPr>
          <w:p w:rsidR="00CC4C57" w:rsidRDefault="001304F1"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2</w:t>
            </w:r>
          </w:p>
        </w:tc>
        <w:tc>
          <w:tcPr>
            <w:tcW w:w="851" w:type="dxa"/>
            <w:vAlign w:val="center"/>
          </w:tcPr>
          <w:p w:rsidR="00CC4C57" w:rsidRDefault="001304F1"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套</w:t>
            </w:r>
          </w:p>
        </w:tc>
        <w:tc>
          <w:tcPr>
            <w:tcW w:w="1984" w:type="dxa"/>
            <w:vAlign w:val="center"/>
          </w:tcPr>
          <w:p w:rsidR="00CC4C57" w:rsidRPr="006D6D1F" w:rsidRDefault="00CC4C57" w:rsidP="00CC4C57">
            <w:pPr>
              <w:pStyle w:val="a7"/>
              <w:spacing w:line="360" w:lineRule="auto"/>
              <w:ind w:firstLineChars="0" w:firstLine="0"/>
              <w:jc w:val="center"/>
              <w:rPr>
                <w:rFonts w:ascii="宋体" w:eastAsia="宋体" w:hAnsi="宋体"/>
                <w:szCs w:val="21"/>
              </w:rPr>
            </w:pPr>
          </w:p>
        </w:tc>
      </w:tr>
      <w:tr w:rsidR="001304F1" w:rsidRPr="00734064" w:rsidTr="00AC38F7">
        <w:trPr>
          <w:jc w:val="center"/>
        </w:trPr>
        <w:tc>
          <w:tcPr>
            <w:tcW w:w="846" w:type="dxa"/>
            <w:vAlign w:val="center"/>
          </w:tcPr>
          <w:p w:rsidR="001304F1" w:rsidRDefault="001304F1" w:rsidP="00CC4C57">
            <w:pPr>
              <w:pStyle w:val="a7"/>
              <w:spacing w:line="360" w:lineRule="auto"/>
              <w:ind w:firstLineChars="0" w:firstLine="0"/>
              <w:jc w:val="center"/>
              <w:rPr>
                <w:rFonts w:ascii="宋体" w:eastAsia="宋体" w:hAnsi="宋体"/>
                <w:szCs w:val="21"/>
              </w:rPr>
            </w:pPr>
            <w:r>
              <w:rPr>
                <w:rFonts w:ascii="宋体" w:eastAsia="宋体" w:hAnsi="宋体"/>
                <w:szCs w:val="21"/>
              </w:rPr>
              <w:t>6</w:t>
            </w:r>
          </w:p>
        </w:tc>
        <w:tc>
          <w:tcPr>
            <w:tcW w:w="1556" w:type="dxa"/>
            <w:vAlign w:val="center"/>
          </w:tcPr>
          <w:p w:rsidR="001304F1" w:rsidRDefault="003E1B38"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台面板油缸</w:t>
            </w:r>
          </w:p>
        </w:tc>
        <w:tc>
          <w:tcPr>
            <w:tcW w:w="2271" w:type="dxa"/>
            <w:vAlign w:val="center"/>
          </w:tcPr>
          <w:p w:rsidR="001304F1" w:rsidRDefault="003E1B38" w:rsidP="00CC4C57">
            <w:pPr>
              <w:pStyle w:val="a7"/>
              <w:spacing w:line="360" w:lineRule="auto"/>
              <w:ind w:firstLineChars="0" w:firstLine="0"/>
              <w:jc w:val="center"/>
              <w:rPr>
                <w:rFonts w:ascii="宋体" w:eastAsia="宋体" w:hAnsi="宋体" w:cs="宋体"/>
                <w:bCs/>
                <w:szCs w:val="21"/>
              </w:rPr>
            </w:pPr>
            <w:r>
              <w:rPr>
                <w:rFonts w:ascii="宋体" w:eastAsia="宋体" w:hAnsi="宋体" w:cs="宋体" w:hint="eastAsia"/>
                <w:bCs/>
                <w:szCs w:val="21"/>
              </w:rPr>
              <w:t>6</w:t>
            </w:r>
            <w:r>
              <w:rPr>
                <w:rFonts w:ascii="宋体" w:eastAsia="宋体" w:hAnsi="宋体" w:cs="宋体"/>
                <w:bCs/>
                <w:szCs w:val="21"/>
              </w:rPr>
              <w:t>4</w:t>
            </w:r>
            <w:r>
              <w:rPr>
                <w:rFonts w:ascii="宋体" w:eastAsia="宋体" w:hAnsi="宋体" w:cs="宋体" w:hint="eastAsia"/>
                <w:bCs/>
                <w:szCs w:val="21"/>
              </w:rPr>
              <w:t>mm直径</w:t>
            </w:r>
          </w:p>
        </w:tc>
        <w:tc>
          <w:tcPr>
            <w:tcW w:w="1276" w:type="dxa"/>
            <w:vAlign w:val="center"/>
          </w:tcPr>
          <w:p w:rsidR="001304F1" w:rsidRPr="006D6D1F" w:rsidRDefault="001304F1" w:rsidP="00CC4C57">
            <w:pPr>
              <w:pStyle w:val="a7"/>
              <w:spacing w:line="360" w:lineRule="auto"/>
              <w:ind w:firstLineChars="0" w:firstLine="0"/>
              <w:jc w:val="center"/>
              <w:rPr>
                <w:rFonts w:ascii="宋体" w:eastAsia="宋体" w:hAnsi="宋体"/>
                <w:szCs w:val="21"/>
              </w:rPr>
            </w:pPr>
          </w:p>
        </w:tc>
        <w:tc>
          <w:tcPr>
            <w:tcW w:w="850" w:type="dxa"/>
            <w:vAlign w:val="center"/>
          </w:tcPr>
          <w:p w:rsidR="001304F1" w:rsidRDefault="003E1B38"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2</w:t>
            </w:r>
          </w:p>
        </w:tc>
        <w:tc>
          <w:tcPr>
            <w:tcW w:w="851" w:type="dxa"/>
            <w:vAlign w:val="center"/>
          </w:tcPr>
          <w:p w:rsidR="001304F1" w:rsidRDefault="003E1B38"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套</w:t>
            </w:r>
          </w:p>
        </w:tc>
        <w:tc>
          <w:tcPr>
            <w:tcW w:w="1984" w:type="dxa"/>
            <w:vAlign w:val="center"/>
          </w:tcPr>
          <w:p w:rsidR="001304F1" w:rsidRPr="006D6D1F" w:rsidRDefault="001304F1" w:rsidP="00CC4C57">
            <w:pPr>
              <w:pStyle w:val="a7"/>
              <w:spacing w:line="360" w:lineRule="auto"/>
              <w:ind w:firstLineChars="0" w:firstLine="0"/>
              <w:jc w:val="center"/>
              <w:rPr>
                <w:rFonts w:ascii="宋体" w:eastAsia="宋体" w:hAnsi="宋体"/>
                <w:szCs w:val="21"/>
              </w:rPr>
            </w:pPr>
          </w:p>
        </w:tc>
      </w:tr>
      <w:tr w:rsidR="003E1B38" w:rsidRPr="00734064" w:rsidTr="00AC38F7">
        <w:trPr>
          <w:jc w:val="center"/>
        </w:trPr>
        <w:tc>
          <w:tcPr>
            <w:tcW w:w="846" w:type="dxa"/>
            <w:vAlign w:val="center"/>
          </w:tcPr>
          <w:p w:rsidR="003E1B38" w:rsidRDefault="003E1B38"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7</w:t>
            </w:r>
          </w:p>
        </w:tc>
        <w:tc>
          <w:tcPr>
            <w:tcW w:w="1556" w:type="dxa"/>
            <w:vAlign w:val="center"/>
          </w:tcPr>
          <w:p w:rsidR="003E1B38" w:rsidRDefault="003E1B38"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延伸板油缸</w:t>
            </w:r>
          </w:p>
        </w:tc>
        <w:tc>
          <w:tcPr>
            <w:tcW w:w="2271" w:type="dxa"/>
            <w:vAlign w:val="center"/>
          </w:tcPr>
          <w:p w:rsidR="003E1B38" w:rsidRDefault="003E1B38" w:rsidP="00CC4C57">
            <w:pPr>
              <w:pStyle w:val="a7"/>
              <w:spacing w:line="360" w:lineRule="auto"/>
              <w:ind w:firstLineChars="0" w:firstLine="0"/>
              <w:jc w:val="center"/>
              <w:rPr>
                <w:rFonts w:ascii="宋体" w:eastAsia="宋体" w:hAnsi="宋体" w:cs="宋体"/>
                <w:bCs/>
                <w:szCs w:val="21"/>
              </w:rPr>
            </w:pPr>
            <w:r>
              <w:rPr>
                <w:rFonts w:ascii="宋体" w:eastAsia="宋体" w:hAnsi="宋体" w:cs="宋体" w:hint="eastAsia"/>
                <w:bCs/>
                <w:szCs w:val="21"/>
              </w:rPr>
              <w:t>3</w:t>
            </w:r>
            <w:r>
              <w:rPr>
                <w:rFonts w:ascii="宋体" w:eastAsia="宋体" w:hAnsi="宋体" w:cs="宋体"/>
                <w:bCs/>
                <w:szCs w:val="21"/>
              </w:rPr>
              <w:t>8</w:t>
            </w:r>
            <w:r>
              <w:rPr>
                <w:rFonts w:ascii="宋体" w:eastAsia="宋体" w:hAnsi="宋体" w:cs="宋体" w:hint="eastAsia"/>
                <w:bCs/>
                <w:szCs w:val="21"/>
              </w:rPr>
              <w:t>mm直径</w:t>
            </w:r>
          </w:p>
        </w:tc>
        <w:tc>
          <w:tcPr>
            <w:tcW w:w="1276" w:type="dxa"/>
            <w:vAlign w:val="center"/>
          </w:tcPr>
          <w:p w:rsidR="003E1B38" w:rsidRPr="006D6D1F" w:rsidRDefault="003E1B38" w:rsidP="00CC4C57">
            <w:pPr>
              <w:pStyle w:val="a7"/>
              <w:spacing w:line="360" w:lineRule="auto"/>
              <w:ind w:firstLineChars="0" w:firstLine="0"/>
              <w:jc w:val="center"/>
              <w:rPr>
                <w:rFonts w:ascii="宋体" w:eastAsia="宋体" w:hAnsi="宋体"/>
                <w:szCs w:val="21"/>
              </w:rPr>
            </w:pPr>
          </w:p>
        </w:tc>
        <w:tc>
          <w:tcPr>
            <w:tcW w:w="850" w:type="dxa"/>
            <w:vAlign w:val="center"/>
          </w:tcPr>
          <w:p w:rsidR="003E1B38" w:rsidRDefault="003E1B38"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2</w:t>
            </w:r>
          </w:p>
        </w:tc>
        <w:tc>
          <w:tcPr>
            <w:tcW w:w="851" w:type="dxa"/>
            <w:vAlign w:val="center"/>
          </w:tcPr>
          <w:p w:rsidR="003E1B38" w:rsidRDefault="003E1B38"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套</w:t>
            </w:r>
          </w:p>
        </w:tc>
        <w:tc>
          <w:tcPr>
            <w:tcW w:w="1984" w:type="dxa"/>
            <w:vAlign w:val="center"/>
          </w:tcPr>
          <w:p w:rsidR="003E1B38" w:rsidRPr="006D6D1F" w:rsidRDefault="003E1B38" w:rsidP="00CC4C57">
            <w:pPr>
              <w:pStyle w:val="a7"/>
              <w:spacing w:line="360" w:lineRule="auto"/>
              <w:ind w:firstLineChars="0" w:firstLine="0"/>
              <w:jc w:val="center"/>
              <w:rPr>
                <w:rFonts w:ascii="宋体" w:eastAsia="宋体" w:hAnsi="宋体"/>
                <w:szCs w:val="21"/>
              </w:rPr>
            </w:pPr>
          </w:p>
        </w:tc>
      </w:tr>
      <w:tr w:rsidR="003E1B38" w:rsidRPr="00734064" w:rsidTr="00AC38F7">
        <w:trPr>
          <w:jc w:val="center"/>
        </w:trPr>
        <w:tc>
          <w:tcPr>
            <w:tcW w:w="846" w:type="dxa"/>
            <w:vAlign w:val="center"/>
          </w:tcPr>
          <w:p w:rsidR="003E1B38" w:rsidRDefault="003E1B38"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8</w:t>
            </w:r>
          </w:p>
        </w:tc>
        <w:tc>
          <w:tcPr>
            <w:tcW w:w="1556" w:type="dxa"/>
            <w:vAlign w:val="center"/>
          </w:tcPr>
          <w:p w:rsidR="003E1B38" w:rsidRDefault="003E1B38"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电气元器件</w:t>
            </w:r>
          </w:p>
        </w:tc>
        <w:tc>
          <w:tcPr>
            <w:tcW w:w="2271" w:type="dxa"/>
            <w:vAlign w:val="center"/>
          </w:tcPr>
          <w:p w:rsidR="003E1B38" w:rsidRDefault="003E1B38" w:rsidP="00CC4C57">
            <w:pPr>
              <w:pStyle w:val="a7"/>
              <w:spacing w:line="360" w:lineRule="auto"/>
              <w:ind w:firstLineChars="0" w:firstLine="0"/>
              <w:jc w:val="center"/>
              <w:rPr>
                <w:rFonts w:ascii="宋体" w:eastAsia="宋体" w:hAnsi="宋体" w:cs="宋体"/>
                <w:bCs/>
                <w:szCs w:val="21"/>
              </w:rPr>
            </w:pPr>
            <w:r>
              <w:rPr>
                <w:rFonts w:ascii="宋体" w:eastAsia="宋体" w:hAnsi="宋体" w:cs="宋体"/>
                <w:bCs/>
                <w:szCs w:val="21"/>
              </w:rPr>
              <w:t>IC65N</w:t>
            </w:r>
            <w:r>
              <w:rPr>
                <w:rFonts w:ascii="宋体" w:eastAsia="宋体" w:hAnsi="宋体" w:cs="宋体" w:hint="eastAsia"/>
                <w:bCs/>
                <w:szCs w:val="21"/>
              </w:rPr>
              <w:t>等</w:t>
            </w:r>
          </w:p>
        </w:tc>
        <w:tc>
          <w:tcPr>
            <w:tcW w:w="1276" w:type="dxa"/>
            <w:vAlign w:val="center"/>
          </w:tcPr>
          <w:p w:rsidR="003E1B38" w:rsidRPr="006D6D1F" w:rsidRDefault="003E1B38" w:rsidP="00CC4C57">
            <w:pPr>
              <w:pStyle w:val="a7"/>
              <w:spacing w:line="360" w:lineRule="auto"/>
              <w:ind w:firstLineChars="0" w:firstLine="0"/>
              <w:jc w:val="center"/>
              <w:rPr>
                <w:rFonts w:ascii="宋体" w:eastAsia="宋体" w:hAnsi="宋体"/>
                <w:szCs w:val="21"/>
              </w:rPr>
            </w:pPr>
            <w:r>
              <w:rPr>
                <w:rFonts w:ascii="宋体" w:eastAsia="宋体" w:hAnsi="宋体" w:cs="宋体" w:hint="eastAsia"/>
                <w:bCs/>
                <w:szCs w:val="21"/>
              </w:rPr>
              <w:t>A</w:t>
            </w:r>
            <w:r>
              <w:rPr>
                <w:rFonts w:ascii="宋体" w:eastAsia="宋体" w:hAnsi="宋体" w:cs="宋体"/>
                <w:bCs/>
                <w:szCs w:val="21"/>
              </w:rPr>
              <w:t>B/ABB/</w:t>
            </w:r>
            <w:r>
              <w:rPr>
                <w:rFonts w:ascii="宋体" w:eastAsia="宋体" w:hAnsi="宋体" w:cs="宋体" w:hint="eastAsia"/>
                <w:bCs/>
                <w:szCs w:val="21"/>
              </w:rPr>
              <w:t>施耐德</w:t>
            </w:r>
          </w:p>
        </w:tc>
        <w:tc>
          <w:tcPr>
            <w:tcW w:w="850" w:type="dxa"/>
            <w:vAlign w:val="center"/>
          </w:tcPr>
          <w:p w:rsidR="003E1B38" w:rsidRDefault="003E1B38"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2</w:t>
            </w:r>
          </w:p>
        </w:tc>
        <w:tc>
          <w:tcPr>
            <w:tcW w:w="851" w:type="dxa"/>
            <w:vAlign w:val="center"/>
          </w:tcPr>
          <w:p w:rsidR="003E1B38" w:rsidRDefault="003E1B38"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套</w:t>
            </w:r>
          </w:p>
        </w:tc>
        <w:tc>
          <w:tcPr>
            <w:tcW w:w="1984" w:type="dxa"/>
            <w:vAlign w:val="center"/>
          </w:tcPr>
          <w:p w:rsidR="003E1B38" w:rsidRPr="006D6D1F" w:rsidRDefault="003E1B38" w:rsidP="00CC4C57">
            <w:pPr>
              <w:pStyle w:val="a7"/>
              <w:spacing w:line="360" w:lineRule="auto"/>
              <w:ind w:firstLineChars="0" w:firstLine="0"/>
              <w:jc w:val="center"/>
              <w:rPr>
                <w:rFonts w:ascii="宋体" w:eastAsia="宋体" w:hAnsi="宋体"/>
                <w:szCs w:val="21"/>
              </w:rPr>
            </w:pPr>
          </w:p>
        </w:tc>
      </w:tr>
      <w:tr w:rsidR="003E1B38" w:rsidRPr="00734064" w:rsidTr="00AC38F7">
        <w:trPr>
          <w:jc w:val="center"/>
        </w:trPr>
        <w:tc>
          <w:tcPr>
            <w:tcW w:w="846" w:type="dxa"/>
            <w:vAlign w:val="center"/>
          </w:tcPr>
          <w:p w:rsidR="003E1B38" w:rsidRDefault="003E1B38"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9</w:t>
            </w:r>
          </w:p>
        </w:tc>
        <w:tc>
          <w:tcPr>
            <w:tcW w:w="1556" w:type="dxa"/>
            <w:vAlign w:val="center"/>
          </w:tcPr>
          <w:p w:rsidR="003E1B38" w:rsidRDefault="003E1B38"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电控箱</w:t>
            </w:r>
          </w:p>
        </w:tc>
        <w:tc>
          <w:tcPr>
            <w:tcW w:w="2271" w:type="dxa"/>
            <w:vAlign w:val="center"/>
          </w:tcPr>
          <w:p w:rsidR="003E1B38" w:rsidRDefault="003E1B38" w:rsidP="00CC4C57">
            <w:pPr>
              <w:pStyle w:val="a7"/>
              <w:spacing w:line="360" w:lineRule="auto"/>
              <w:ind w:firstLineChars="0" w:firstLine="0"/>
              <w:jc w:val="center"/>
              <w:rPr>
                <w:rFonts w:ascii="宋体" w:eastAsia="宋体" w:hAnsi="宋体" w:cs="宋体"/>
                <w:bCs/>
                <w:szCs w:val="21"/>
              </w:rPr>
            </w:pPr>
            <w:r>
              <w:rPr>
                <w:rFonts w:ascii="宋体" w:eastAsia="宋体" w:hAnsi="宋体" w:cs="宋体" w:hint="eastAsia"/>
                <w:bCs/>
                <w:szCs w:val="21"/>
              </w:rPr>
              <w:t>I</w:t>
            </w:r>
            <w:r>
              <w:rPr>
                <w:rFonts w:ascii="宋体" w:eastAsia="宋体" w:hAnsi="宋体" w:cs="宋体"/>
                <w:bCs/>
                <w:szCs w:val="21"/>
              </w:rPr>
              <w:t>P54</w:t>
            </w:r>
          </w:p>
        </w:tc>
        <w:tc>
          <w:tcPr>
            <w:tcW w:w="1276" w:type="dxa"/>
            <w:vAlign w:val="center"/>
          </w:tcPr>
          <w:p w:rsidR="003E1B38" w:rsidRPr="006D6D1F" w:rsidRDefault="003E1B38" w:rsidP="00CC4C57">
            <w:pPr>
              <w:pStyle w:val="a7"/>
              <w:spacing w:line="360" w:lineRule="auto"/>
              <w:ind w:firstLineChars="0" w:firstLine="0"/>
              <w:jc w:val="center"/>
              <w:rPr>
                <w:rFonts w:ascii="宋体" w:eastAsia="宋体" w:hAnsi="宋体"/>
                <w:szCs w:val="21"/>
              </w:rPr>
            </w:pPr>
          </w:p>
        </w:tc>
        <w:tc>
          <w:tcPr>
            <w:tcW w:w="850" w:type="dxa"/>
            <w:vAlign w:val="center"/>
          </w:tcPr>
          <w:p w:rsidR="003E1B38" w:rsidRDefault="003E1B38"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2</w:t>
            </w:r>
          </w:p>
        </w:tc>
        <w:tc>
          <w:tcPr>
            <w:tcW w:w="851" w:type="dxa"/>
            <w:vAlign w:val="center"/>
          </w:tcPr>
          <w:p w:rsidR="003E1B38" w:rsidRDefault="003E1B38"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套</w:t>
            </w:r>
          </w:p>
        </w:tc>
        <w:tc>
          <w:tcPr>
            <w:tcW w:w="1984" w:type="dxa"/>
            <w:vAlign w:val="center"/>
          </w:tcPr>
          <w:p w:rsidR="003E1B38" w:rsidRPr="006D6D1F" w:rsidRDefault="003E1B38" w:rsidP="00CC4C57">
            <w:pPr>
              <w:pStyle w:val="a7"/>
              <w:spacing w:line="360" w:lineRule="auto"/>
              <w:ind w:firstLineChars="0" w:firstLine="0"/>
              <w:jc w:val="center"/>
              <w:rPr>
                <w:rFonts w:ascii="宋体" w:eastAsia="宋体" w:hAnsi="宋体"/>
                <w:szCs w:val="21"/>
              </w:rPr>
            </w:pPr>
          </w:p>
        </w:tc>
      </w:tr>
      <w:tr w:rsidR="003E1B38" w:rsidRPr="00734064" w:rsidTr="00AC38F7">
        <w:trPr>
          <w:jc w:val="center"/>
        </w:trPr>
        <w:tc>
          <w:tcPr>
            <w:tcW w:w="846" w:type="dxa"/>
            <w:vAlign w:val="center"/>
          </w:tcPr>
          <w:p w:rsidR="003E1B38" w:rsidRDefault="003E1B38"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1</w:t>
            </w:r>
            <w:r>
              <w:rPr>
                <w:rFonts w:ascii="宋体" w:eastAsia="宋体" w:hAnsi="宋体"/>
                <w:szCs w:val="21"/>
              </w:rPr>
              <w:t>0</w:t>
            </w:r>
          </w:p>
        </w:tc>
        <w:tc>
          <w:tcPr>
            <w:tcW w:w="1556" w:type="dxa"/>
            <w:vAlign w:val="center"/>
          </w:tcPr>
          <w:p w:rsidR="003E1B38" w:rsidRDefault="003E1B38"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电机</w:t>
            </w:r>
          </w:p>
        </w:tc>
        <w:tc>
          <w:tcPr>
            <w:tcW w:w="2271" w:type="dxa"/>
            <w:vAlign w:val="center"/>
          </w:tcPr>
          <w:p w:rsidR="003E1B38" w:rsidRDefault="003E1B38" w:rsidP="00CC4C57">
            <w:pPr>
              <w:pStyle w:val="a7"/>
              <w:spacing w:line="360" w:lineRule="auto"/>
              <w:ind w:firstLineChars="0" w:firstLine="0"/>
              <w:jc w:val="center"/>
              <w:rPr>
                <w:rFonts w:ascii="宋体" w:eastAsia="宋体" w:hAnsi="宋体" w:cs="宋体"/>
                <w:bCs/>
                <w:szCs w:val="21"/>
              </w:rPr>
            </w:pPr>
            <w:r>
              <w:rPr>
                <w:rFonts w:ascii="宋体" w:eastAsia="宋体" w:hAnsi="宋体" w:cs="宋体" w:hint="eastAsia"/>
                <w:bCs/>
                <w:szCs w:val="21"/>
              </w:rPr>
              <w:t>I</w:t>
            </w:r>
            <w:r>
              <w:rPr>
                <w:rFonts w:ascii="宋体" w:eastAsia="宋体" w:hAnsi="宋体" w:cs="宋体"/>
                <w:bCs/>
                <w:szCs w:val="21"/>
              </w:rPr>
              <w:t>P54,F,</w:t>
            </w:r>
            <w:r>
              <w:rPr>
                <w:rFonts w:ascii="宋体" w:eastAsia="宋体" w:hAnsi="宋体" w:cs="宋体" w:hint="eastAsia"/>
                <w:bCs/>
                <w:szCs w:val="21"/>
              </w:rPr>
              <w:t>二级能耗，0</w:t>
            </w:r>
            <w:r>
              <w:rPr>
                <w:rFonts w:ascii="宋体" w:eastAsia="宋体" w:hAnsi="宋体" w:cs="宋体"/>
                <w:bCs/>
                <w:szCs w:val="21"/>
              </w:rPr>
              <w:t>.75KW</w:t>
            </w:r>
          </w:p>
        </w:tc>
        <w:tc>
          <w:tcPr>
            <w:tcW w:w="1276" w:type="dxa"/>
            <w:vAlign w:val="center"/>
          </w:tcPr>
          <w:p w:rsidR="003E1B38" w:rsidRPr="006D6D1F" w:rsidRDefault="003E1B38"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S</w:t>
            </w:r>
            <w:r>
              <w:rPr>
                <w:rFonts w:ascii="宋体" w:eastAsia="宋体" w:hAnsi="宋体"/>
                <w:szCs w:val="21"/>
              </w:rPr>
              <w:t>EW</w:t>
            </w:r>
          </w:p>
        </w:tc>
        <w:tc>
          <w:tcPr>
            <w:tcW w:w="850" w:type="dxa"/>
            <w:vAlign w:val="center"/>
          </w:tcPr>
          <w:p w:rsidR="003E1B38" w:rsidRDefault="003E1B38"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2</w:t>
            </w:r>
          </w:p>
        </w:tc>
        <w:tc>
          <w:tcPr>
            <w:tcW w:w="851" w:type="dxa"/>
            <w:vAlign w:val="center"/>
          </w:tcPr>
          <w:p w:rsidR="003E1B38" w:rsidRDefault="003E1B38"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套</w:t>
            </w:r>
          </w:p>
        </w:tc>
        <w:tc>
          <w:tcPr>
            <w:tcW w:w="1984" w:type="dxa"/>
            <w:vAlign w:val="center"/>
          </w:tcPr>
          <w:p w:rsidR="003E1B38" w:rsidRPr="006D6D1F" w:rsidRDefault="003E1B38" w:rsidP="00CC4C57">
            <w:pPr>
              <w:pStyle w:val="a7"/>
              <w:spacing w:line="360" w:lineRule="auto"/>
              <w:ind w:firstLineChars="0" w:firstLine="0"/>
              <w:jc w:val="center"/>
              <w:rPr>
                <w:rFonts w:ascii="宋体" w:eastAsia="宋体" w:hAnsi="宋体"/>
                <w:szCs w:val="21"/>
              </w:rPr>
            </w:pPr>
          </w:p>
        </w:tc>
      </w:tr>
      <w:tr w:rsidR="00CC4C57" w:rsidRPr="00734064" w:rsidTr="00AC38F7">
        <w:trPr>
          <w:jc w:val="center"/>
        </w:trPr>
        <w:tc>
          <w:tcPr>
            <w:tcW w:w="846" w:type="dxa"/>
            <w:vAlign w:val="center"/>
          </w:tcPr>
          <w:p w:rsidR="00CC4C57" w:rsidRPr="00A10C29" w:rsidRDefault="00CC4C57" w:rsidP="00CC4C57">
            <w:pPr>
              <w:pStyle w:val="a7"/>
              <w:spacing w:line="360" w:lineRule="auto"/>
              <w:ind w:firstLineChars="0" w:firstLine="0"/>
              <w:jc w:val="center"/>
              <w:rPr>
                <w:rFonts w:ascii="宋体" w:eastAsia="宋体" w:hAnsi="宋体"/>
                <w:b/>
                <w:szCs w:val="21"/>
              </w:rPr>
            </w:pPr>
            <w:r w:rsidRPr="00A10C29">
              <w:rPr>
                <w:rFonts w:ascii="宋体" w:eastAsia="宋体" w:hAnsi="宋体" w:hint="eastAsia"/>
                <w:b/>
                <w:szCs w:val="21"/>
              </w:rPr>
              <w:t>三</w:t>
            </w:r>
          </w:p>
        </w:tc>
        <w:tc>
          <w:tcPr>
            <w:tcW w:w="8788" w:type="dxa"/>
            <w:gridSpan w:val="6"/>
            <w:vAlign w:val="center"/>
          </w:tcPr>
          <w:p w:rsidR="00CC4C57" w:rsidRPr="00A10C29" w:rsidRDefault="003E1B38" w:rsidP="00CC4C57">
            <w:pPr>
              <w:pStyle w:val="a7"/>
              <w:spacing w:line="360" w:lineRule="auto"/>
              <w:ind w:firstLineChars="0" w:firstLine="0"/>
              <w:jc w:val="center"/>
              <w:rPr>
                <w:rFonts w:ascii="宋体" w:eastAsia="宋体" w:hAnsi="宋体"/>
                <w:b/>
                <w:szCs w:val="21"/>
              </w:rPr>
            </w:pPr>
            <w:r>
              <w:rPr>
                <w:rFonts w:ascii="宋体" w:eastAsia="宋体" w:hAnsi="宋体" w:hint="eastAsia"/>
                <w:b/>
                <w:szCs w:val="21"/>
              </w:rPr>
              <w:t>重型防护栏</w:t>
            </w:r>
          </w:p>
        </w:tc>
      </w:tr>
      <w:tr w:rsidR="00CC4C57" w:rsidRPr="00734064" w:rsidTr="00AC38F7">
        <w:trPr>
          <w:jc w:val="center"/>
        </w:trPr>
        <w:tc>
          <w:tcPr>
            <w:tcW w:w="846" w:type="dxa"/>
            <w:vAlign w:val="center"/>
          </w:tcPr>
          <w:p w:rsidR="00CC4C57" w:rsidRDefault="00CC4C57"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1</w:t>
            </w:r>
          </w:p>
        </w:tc>
        <w:tc>
          <w:tcPr>
            <w:tcW w:w="1556" w:type="dxa"/>
            <w:vAlign w:val="center"/>
          </w:tcPr>
          <w:p w:rsidR="00CC4C57" w:rsidRDefault="003E1B38" w:rsidP="00CC4C57">
            <w:pPr>
              <w:spacing w:line="360" w:lineRule="auto"/>
              <w:jc w:val="center"/>
              <w:rPr>
                <w:rFonts w:ascii="宋体" w:eastAsia="宋体" w:hAnsi="宋体" w:cs="宋体"/>
                <w:bCs/>
                <w:szCs w:val="21"/>
              </w:rPr>
            </w:pPr>
            <w:r>
              <w:rPr>
                <w:rFonts w:ascii="宋体" w:eastAsia="宋体" w:hAnsi="宋体" w:cs="宋体" w:hint="eastAsia"/>
                <w:bCs/>
                <w:szCs w:val="21"/>
              </w:rPr>
              <w:t>护栏</w:t>
            </w:r>
          </w:p>
        </w:tc>
        <w:tc>
          <w:tcPr>
            <w:tcW w:w="2271" w:type="dxa"/>
            <w:vAlign w:val="center"/>
          </w:tcPr>
          <w:p w:rsidR="003E1B38" w:rsidRPr="00E1123C" w:rsidRDefault="003E1B38" w:rsidP="003E1B38">
            <w:pPr>
              <w:spacing w:line="360" w:lineRule="auto"/>
              <w:jc w:val="center"/>
              <w:rPr>
                <w:rFonts w:ascii="宋体" w:eastAsia="宋体" w:hAnsi="宋体" w:cs="宋体"/>
                <w:bCs/>
                <w:szCs w:val="21"/>
              </w:rPr>
            </w:pPr>
            <w:r>
              <w:rPr>
                <w:rFonts w:ascii="宋体" w:eastAsia="宋体" w:hAnsi="宋体" w:cs="宋体" w:hint="eastAsia"/>
                <w:bCs/>
                <w:szCs w:val="21"/>
              </w:rPr>
              <w:t>重型2</w:t>
            </w:r>
            <w:r>
              <w:rPr>
                <w:rFonts w:ascii="宋体" w:eastAsia="宋体" w:hAnsi="宋体" w:cs="宋体"/>
                <w:bCs/>
                <w:szCs w:val="21"/>
              </w:rPr>
              <w:t>.5</w:t>
            </w:r>
            <w:r>
              <w:rPr>
                <w:rFonts w:ascii="宋体" w:eastAsia="宋体" w:hAnsi="宋体" w:cs="宋体" w:hint="eastAsia"/>
                <w:bCs/>
                <w:szCs w:val="21"/>
              </w:rPr>
              <w:t>m-</w:t>
            </w:r>
            <w:r>
              <w:rPr>
                <w:rFonts w:ascii="宋体" w:eastAsia="宋体" w:hAnsi="宋体" w:cs="宋体"/>
                <w:bCs/>
                <w:szCs w:val="21"/>
              </w:rPr>
              <w:t>3</w:t>
            </w:r>
            <w:r>
              <w:rPr>
                <w:rFonts w:ascii="宋体" w:eastAsia="宋体" w:hAnsi="宋体" w:cs="宋体" w:hint="eastAsia"/>
                <w:bCs/>
                <w:szCs w:val="21"/>
              </w:rPr>
              <w:t>米开口</w:t>
            </w:r>
          </w:p>
        </w:tc>
        <w:tc>
          <w:tcPr>
            <w:tcW w:w="1276" w:type="dxa"/>
            <w:vAlign w:val="center"/>
          </w:tcPr>
          <w:p w:rsidR="00CC4C57" w:rsidRPr="006D6D1F" w:rsidRDefault="00CC4C57" w:rsidP="00CC4C57">
            <w:pPr>
              <w:pStyle w:val="a7"/>
              <w:spacing w:line="360" w:lineRule="auto"/>
              <w:ind w:firstLineChars="0" w:firstLine="0"/>
              <w:jc w:val="center"/>
              <w:rPr>
                <w:rFonts w:ascii="宋体" w:eastAsia="宋体" w:hAnsi="宋体"/>
                <w:szCs w:val="21"/>
              </w:rPr>
            </w:pPr>
          </w:p>
        </w:tc>
        <w:tc>
          <w:tcPr>
            <w:tcW w:w="850" w:type="dxa"/>
            <w:vAlign w:val="center"/>
          </w:tcPr>
          <w:p w:rsidR="00CC4C57" w:rsidRDefault="003E1B38"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1</w:t>
            </w:r>
          </w:p>
        </w:tc>
        <w:tc>
          <w:tcPr>
            <w:tcW w:w="851" w:type="dxa"/>
            <w:vAlign w:val="center"/>
          </w:tcPr>
          <w:p w:rsidR="00CC4C57" w:rsidRDefault="003E1B38"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套</w:t>
            </w:r>
          </w:p>
        </w:tc>
        <w:tc>
          <w:tcPr>
            <w:tcW w:w="1984" w:type="dxa"/>
            <w:vAlign w:val="center"/>
          </w:tcPr>
          <w:p w:rsidR="00CC4C57" w:rsidRPr="006D6D1F" w:rsidRDefault="00CC4C57" w:rsidP="00CC4C57">
            <w:pPr>
              <w:pStyle w:val="a7"/>
              <w:spacing w:line="360" w:lineRule="auto"/>
              <w:ind w:firstLineChars="0" w:firstLine="0"/>
              <w:jc w:val="center"/>
              <w:rPr>
                <w:rFonts w:ascii="宋体" w:eastAsia="宋体" w:hAnsi="宋体"/>
                <w:szCs w:val="21"/>
              </w:rPr>
            </w:pPr>
          </w:p>
        </w:tc>
      </w:tr>
      <w:tr w:rsidR="00CC4C57" w:rsidRPr="00734064" w:rsidTr="00AC38F7">
        <w:trPr>
          <w:jc w:val="center"/>
        </w:trPr>
        <w:tc>
          <w:tcPr>
            <w:tcW w:w="846" w:type="dxa"/>
            <w:vAlign w:val="center"/>
          </w:tcPr>
          <w:p w:rsidR="00CC4C57" w:rsidRDefault="00CC4C57"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2</w:t>
            </w:r>
          </w:p>
        </w:tc>
        <w:tc>
          <w:tcPr>
            <w:tcW w:w="1556" w:type="dxa"/>
            <w:vAlign w:val="center"/>
          </w:tcPr>
          <w:p w:rsidR="00CC4C57" w:rsidRDefault="003E1B38" w:rsidP="00CC4C57">
            <w:pPr>
              <w:spacing w:line="360" w:lineRule="auto"/>
              <w:jc w:val="center"/>
              <w:rPr>
                <w:rFonts w:ascii="宋体" w:eastAsia="宋体" w:hAnsi="宋体" w:cs="宋体"/>
                <w:bCs/>
                <w:szCs w:val="21"/>
              </w:rPr>
            </w:pPr>
            <w:r>
              <w:rPr>
                <w:rFonts w:ascii="宋体" w:eastAsia="宋体" w:hAnsi="宋体" w:cs="宋体" w:hint="eastAsia"/>
                <w:bCs/>
                <w:szCs w:val="21"/>
              </w:rPr>
              <w:t>侧立柱</w:t>
            </w:r>
          </w:p>
        </w:tc>
        <w:tc>
          <w:tcPr>
            <w:tcW w:w="2271" w:type="dxa"/>
            <w:vAlign w:val="center"/>
          </w:tcPr>
          <w:p w:rsidR="00CC4C57" w:rsidRPr="00E1123C" w:rsidRDefault="003E1B38" w:rsidP="006D1EAD">
            <w:pPr>
              <w:spacing w:line="360" w:lineRule="auto"/>
              <w:jc w:val="center"/>
              <w:rPr>
                <w:rFonts w:ascii="宋体" w:eastAsia="宋体" w:hAnsi="宋体" w:cs="宋体"/>
                <w:bCs/>
                <w:szCs w:val="21"/>
              </w:rPr>
            </w:pPr>
            <w:r>
              <w:rPr>
                <w:rFonts w:ascii="宋体" w:eastAsia="宋体" w:hAnsi="宋体" w:cs="宋体" w:hint="eastAsia"/>
                <w:bCs/>
                <w:szCs w:val="21"/>
              </w:rPr>
              <w:t>Q</w:t>
            </w:r>
            <w:r>
              <w:rPr>
                <w:rFonts w:ascii="宋体" w:eastAsia="宋体" w:hAnsi="宋体" w:cs="宋体"/>
                <w:bCs/>
                <w:szCs w:val="21"/>
              </w:rPr>
              <w:t>235B</w:t>
            </w:r>
            <w:r>
              <w:rPr>
                <w:rFonts w:ascii="宋体" w:eastAsia="宋体" w:hAnsi="宋体" w:cs="宋体" w:hint="eastAsia"/>
                <w:bCs/>
                <w:szCs w:val="21"/>
              </w:rPr>
              <w:t>，高度≥1</w:t>
            </w:r>
            <w:r>
              <w:rPr>
                <w:rFonts w:ascii="宋体" w:eastAsia="宋体" w:hAnsi="宋体" w:cs="宋体"/>
                <w:bCs/>
                <w:szCs w:val="21"/>
              </w:rPr>
              <w:t>200</w:t>
            </w:r>
            <w:r>
              <w:rPr>
                <w:rFonts w:ascii="宋体" w:eastAsia="宋体" w:hAnsi="宋体" w:cs="宋体" w:hint="eastAsia"/>
                <w:bCs/>
                <w:szCs w:val="21"/>
              </w:rPr>
              <w:t>mm</w:t>
            </w:r>
          </w:p>
        </w:tc>
        <w:tc>
          <w:tcPr>
            <w:tcW w:w="1276" w:type="dxa"/>
            <w:vAlign w:val="center"/>
          </w:tcPr>
          <w:p w:rsidR="00CC4C57" w:rsidRPr="006D6D1F" w:rsidRDefault="00CC4C57" w:rsidP="00CC4C57">
            <w:pPr>
              <w:pStyle w:val="a7"/>
              <w:spacing w:line="360" w:lineRule="auto"/>
              <w:ind w:firstLineChars="0" w:firstLine="0"/>
              <w:jc w:val="center"/>
              <w:rPr>
                <w:rFonts w:ascii="宋体" w:eastAsia="宋体" w:hAnsi="宋体"/>
                <w:szCs w:val="21"/>
              </w:rPr>
            </w:pPr>
          </w:p>
        </w:tc>
        <w:tc>
          <w:tcPr>
            <w:tcW w:w="850" w:type="dxa"/>
            <w:vAlign w:val="center"/>
          </w:tcPr>
          <w:p w:rsidR="00CC4C57" w:rsidRDefault="003E1B38"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1</w:t>
            </w:r>
          </w:p>
        </w:tc>
        <w:tc>
          <w:tcPr>
            <w:tcW w:w="851" w:type="dxa"/>
            <w:vAlign w:val="center"/>
          </w:tcPr>
          <w:p w:rsidR="00CC4C57" w:rsidRDefault="003E1B38"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套</w:t>
            </w:r>
          </w:p>
        </w:tc>
        <w:tc>
          <w:tcPr>
            <w:tcW w:w="1984" w:type="dxa"/>
            <w:vAlign w:val="center"/>
          </w:tcPr>
          <w:p w:rsidR="00CC4C57" w:rsidRPr="006D6D1F" w:rsidRDefault="00CC4C57" w:rsidP="00CC4C57">
            <w:pPr>
              <w:pStyle w:val="a7"/>
              <w:spacing w:line="360" w:lineRule="auto"/>
              <w:ind w:firstLineChars="0" w:firstLine="0"/>
              <w:jc w:val="center"/>
              <w:rPr>
                <w:rFonts w:ascii="宋体" w:eastAsia="宋体" w:hAnsi="宋体"/>
                <w:szCs w:val="21"/>
              </w:rPr>
            </w:pPr>
          </w:p>
        </w:tc>
      </w:tr>
      <w:tr w:rsidR="00CC4C57" w:rsidRPr="00734064" w:rsidTr="00AC38F7">
        <w:trPr>
          <w:jc w:val="center"/>
        </w:trPr>
        <w:tc>
          <w:tcPr>
            <w:tcW w:w="846" w:type="dxa"/>
            <w:vAlign w:val="center"/>
          </w:tcPr>
          <w:p w:rsidR="00CC4C57" w:rsidRDefault="00CC4C57"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3</w:t>
            </w:r>
          </w:p>
        </w:tc>
        <w:tc>
          <w:tcPr>
            <w:tcW w:w="1556" w:type="dxa"/>
            <w:vAlign w:val="center"/>
          </w:tcPr>
          <w:p w:rsidR="00CC4C57" w:rsidRDefault="003E1B38" w:rsidP="00CC4C57">
            <w:pPr>
              <w:spacing w:line="360" w:lineRule="auto"/>
              <w:jc w:val="center"/>
              <w:rPr>
                <w:rFonts w:ascii="宋体" w:eastAsia="宋体" w:hAnsi="宋体" w:cs="宋体"/>
                <w:bCs/>
                <w:szCs w:val="21"/>
              </w:rPr>
            </w:pPr>
            <w:r>
              <w:rPr>
                <w:rFonts w:ascii="宋体" w:eastAsia="宋体" w:hAnsi="宋体" w:cs="宋体" w:hint="eastAsia"/>
                <w:bCs/>
                <w:szCs w:val="21"/>
              </w:rPr>
              <w:t>P</w:t>
            </w:r>
            <w:r>
              <w:rPr>
                <w:rFonts w:ascii="宋体" w:eastAsia="宋体" w:hAnsi="宋体" w:cs="宋体"/>
                <w:bCs/>
                <w:szCs w:val="21"/>
              </w:rPr>
              <w:t>VC</w:t>
            </w:r>
            <w:r>
              <w:rPr>
                <w:rFonts w:ascii="宋体" w:eastAsia="宋体" w:hAnsi="宋体" w:cs="宋体" w:hint="eastAsia"/>
                <w:bCs/>
                <w:szCs w:val="21"/>
              </w:rPr>
              <w:t>涂层玻璃纤维网</w:t>
            </w:r>
          </w:p>
        </w:tc>
        <w:tc>
          <w:tcPr>
            <w:tcW w:w="2271" w:type="dxa"/>
            <w:vAlign w:val="center"/>
          </w:tcPr>
          <w:p w:rsidR="00CC4C57" w:rsidRDefault="003E1B38" w:rsidP="00CC4C57">
            <w:pPr>
              <w:spacing w:line="360" w:lineRule="auto"/>
              <w:jc w:val="center"/>
              <w:rPr>
                <w:rFonts w:ascii="宋体" w:eastAsia="宋体" w:hAnsi="宋体" w:cs="宋体"/>
                <w:bCs/>
                <w:szCs w:val="21"/>
              </w:rPr>
            </w:pPr>
            <w:r>
              <w:rPr>
                <w:rFonts w:ascii="宋体" w:eastAsia="宋体" w:hAnsi="宋体" w:cs="宋体" w:hint="eastAsia"/>
                <w:bCs/>
                <w:szCs w:val="21"/>
              </w:rPr>
              <w:t>高弹性防护网，1</w:t>
            </w:r>
            <w:r>
              <w:rPr>
                <w:rFonts w:ascii="宋体" w:eastAsia="宋体" w:hAnsi="宋体" w:cs="宋体"/>
                <w:bCs/>
                <w:szCs w:val="21"/>
              </w:rPr>
              <w:t>200</w:t>
            </w:r>
            <w:r>
              <w:rPr>
                <w:rFonts w:ascii="宋体" w:eastAsia="宋体" w:hAnsi="宋体" w:cs="宋体" w:hint="eastAsia"/>
                <w:bCs/>
                <w:szCs w:val="21"/>
              </w:rPr>
              <w:t>mm高</w:t>
            </w:r>
          </w:p>
        </w:tc>
        <w:tc>
          <w:tcPr>
            <w:tcW w:w="1276" w:type="dxa"/>
            <w:vAlign w:val="center"/>
          </w:tcPr>
          <w:p w:rsidR="00CC4C57" w:rsidRPr="006D6D1F" w:rsidRDefault="00CC4C57" w:rsidP="00CC4C57">
            <w:pPr>
              <w:pStyle w:val="a7"/>
              <w:spacing w:line="360" w:lineRule="auto"/>
              <w:ind w:firstLineChars="0" w:firstLine="0"/>
              <w:jc w:val="center"/>
              <w:rPr>
                <w:rFonts w:ascii="宋体" w:eastAsia="宋体" w:hAnsi="宋体"/>
                <w:szCs w:val="21"/>
              </w:rPr>
            </w:pPr>
          </w:p>
        </w:tc>
        <w:tc>
          <w:tcPr>
            <w:tcW w:w="850" w:type="dxa"/>
            <w:vAlign w:val="center"/>
          </w:tcPr>
          <w:p w:rsidR="00CC4C57" w:rsidRDefault="003E1B38"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1</w:t>
            </w:r>
          </w:p>
        </w:tc>
        <w:tc>
          <w:tcPr>
            <w:tcW w:w="851" w:type="dxa"/>
            <w:vAlign w:val="center"/>
          </w:tcPr>
          <w:p w:rsidR="00CC4C57" w:rsidRDefault="003E1B38"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套</w:t>
            </w:r>
          </w:p>
        </w:tc>
        <w:tc>
          <w:tcPr>
            <w:tcW w:w="1984" w:type="dxa"/>
            <w:vAlign w:val="center"/>
          </w:tcPr>
          <w:p w:rsidR="00CC4C57" w:rsidRPr="006D6D1F" w:rsidRDefault="003E1B38"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满足抗冲击量4</w:t>
            </w:r>
            <w:r>
              <w:rPr>
                <w:rFonts w:ascii="宋体" w:eastAsia="宋体" w:hAnsi="宋体"/>
                <w:szCs w:val="21"/>
              </w:rPr>
              <w:t>.5</w:t>
            </w:r>
            <w:r>
              <w:rPr>
                <w:rFonts w:ascii="宋体" w:eastAsia="宋体" w:hAnsi="宋体" w:hint="eastAsia"/>
                <w:szCs w:val="21"/>
              </w:rPr>
              <w:t>t叉车，5公里/小时撞击</w:t>
            </w:r>
          </w:p>
        </w:tc>
      </w:tr>
      <w:tr w:rsidR="003E1B38" w:rsidRPr="00734064" w:rsidTr="002C68E2">
        <w:trPr>
          <w:jc w:val="center"/>
        </w:trPr>
        <w:tc>
          <w:tcPr>
            <w:tcW w:w="846" w:type="dxa"/>
            <w:vAlign w:val="center"/>
          </w:tcPr>
          <w:p w:rsidR="003E1B38" w:rsidRDefault="003E1B38"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四</w:t>
            </w:r>
          </w:p>
        </w:tc>
        <w:tc>
          <w:tcPr>
            <w:tcW w:w="8788" w:type="dxa"/>
            <w:gridSpan w:val="6"/>
            <w:vAlign w:val="center"/>
          </w:tcPr>
          <w:p w:rsidR="003E1B38" w:rsidRPr="003E1B38" w:rsidRDefault="003E1B38" w:rsidP="00CC4C57">
            <w:pPr>
              <w:pStyle w:val="a7"/>
              <w:spacing w:line="360" w:lineRule="auto"/>
              <w:ind w:firstLineChars="0" w:firstLine="0"/>
              <w:jc w:val="center"/>
              <w:rPr>
                <w:rFonts w:ascii="宋体" w:eastAsia="宋体" w:hAnsi="宋体"/>
                <w:b/>
                <w:szCs w:val="21"/>
              </w:rPr>
            </w:pPr>
            <w:r w:rsidRPr="003E1B38">
              <w:rPr>
                <w:rFonts w:ascii="宋体" w:eastAsia="宋体" w:hAnsi="宋体" w:hint="eastAsia"/>
                <w:b/>
                <w:szCs w:val="21"/>
              </w:rPr>
              <w:t>货车引导轨</w:t>
            </w:r>
          </w:p>
        </w:tc>
      </w:tr>
      <w:tr w:rsidR="00CC4C57" w:rsidRPr="00734064" w:rsidTr="00AC38F7">
        <w:trPr>
          <w:jc w:val="center"/>
        </w:trPr>
        <w:tc>
          <w:tcPr>
            <w:tcW w:w="846" w:type="dxa"/>
            <w:vAlign w:val="center"/>
          </w:tcPr>
          <w:p w:rsidR="00CC4C57" w:rsidRDefault="00CC4C57"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lastRenderedPageBreak/>
              <w:t>5</w:t>
            </w:r>
          </w:p>
        </w:tc>
        <w:tc>
          <w:tcPr>
            <w:tcW w:w="1556" w:type="dxa"/>
            <w:vAlign w:val="center"/>
          </w:tcPr>
          <w:p w:rsidR="00CC4C57" w:rsidRDefault="003E1B38" w:rsidP="00CC4C57">
            <w:pPr>
              <w:spacing w:line="360" w:lineRule="auto"/>
              <w:jc w:val="center"/>
              <w:rPr>
                <w:rFonts w:ascii="宋体" w:eastAsia="宋体" w:hAnsi="宋体" w:cs="宋体"/>
                <w:bCs/>
                <w:szCs w:val="21"/>
              </w:rPr>
            </w:pPr>
            <w:r>
              <w:rPr>
                <w:rFonts w:ascii="宋体" w:eastAsia="宋体" w:hAnsi="宋体" w:cs="宋体" w:hint="eastAsia"/>
                <w:bCs/>
                <w:szCs w:val="21"/>
              </w:rPr>
              <w:t>导轨</w:t>
            </w:r>
          </w:p>
        </w:tc>
        <w:tc>
          <w:tcPr>
            <w:tcW w:w="2271" w:type="dxa"/>
            <w:vAlign w:val="center"/>
          </w:tcPr>
          <w:p w:rsidR="00CC4C57" w:rsidRDefault="003E1B38" w:rsidP="00CC4C57">
            <w:pPr>
              <w:spacing w:line="360" w:lineRule="auto"/>
              <w:jc w:val="center"/>
              <w:rPr>
                <w:rFonts w:ascii="宋体" w:eastAsia="宋体" w:hAnsi="宋体" w:cs="宋体"/>
                <w:bCs/>
                <w:szCs w:val="21"/>
              </w:rPr>
            </w:pPr>
            <w:r>
              <w:rPr>
                <w:rFonts w:ascii="宋体" w:eastAsia="宋体" w:hAnsi="宋体" w:cs="宋体" w:hint="eastAsia"/>
                <w:bCs/>
                <w:szCs w:val="21"/>
              </w:rPr>
              <w:t>2</w:t>
            </w:r>
            <w:r>
              <w:rPr>
                <w:rFonts w:ascii="宋体" w:eastAsia="宋体" w:hAnsi="宋体" w:cs="宋体"/>
                <w:bCs/>
                <w:szCs w:val="21"/>
              </w:rPr>
              <w:t>560</w:t>
            </w:r>
            <w:r>
              <w:rPr>
                <w:rFonts w:ascii="宋体" w:eastAsia="宋体" w:hAnsi="宋体" w:cs="宋体" w:hint="eastAsia"/>
                <w:bCs/>
                <w:szCs w:val="21"/>
              </w:rPr>
              <w:t>mm，Q</w:t>
            </w:r>
            <w:r>
              <w:rPr>
                <w:rFonts w:ascii="宋体" w:eastAsia="宋体" w:hAnsi="宋体" w:cs="宋体"/>
                <w:bCs/>
                <w:szCs w:val="21"/>
              </w:rPr>
              <w:t>235B,40</w:t>
            </w:r>
            <w:r>
              <w:rPr>
                <w:rFonts w:ascii="宋体" w:eastAsia="宋体" w:hAnsi="宋体" w:cs="宋体" w:hint="eastAsia"/>
                <w:bCs/>
                <w:szCs w:val="21"/>
              </w:rPr>
              <w:t>#钢，外表黄色，底座8mm，高度2</w:t>
            </w:r>
            <w:r>
              <w:rPr>
                <w:rFonts w:ascii="宋体" w:eastAsia="宋体" w:hAnsi="宋体" w:cs="宋体"/>
                <w:bCs/>
                <w:szCs w:val="21"/>
              </w:rPr>
              <w:t>70</w:t>
            </w:r>
            <w:r>
              <w:rPr>
                <w:rFonts w:ascii="宋体" w:eastAsia="宋体" w:hAnsi="宋体" w:cs="宋体" w:hint="eastAsia"/>
                <w:bCs/>
                <w:szCs w:val="21"/>
              </w:rPr>
              <w:t>mm</w:t>
            </w:r>
          </w:p>
        </w:tc>
        <w:tc>
          <w:tcPr>
            <w:tcW w:w="1276" w:type="dxa"/>
            <w:vAlign w:val="center"/>
          </w:tcPr>
          <w:p w:rsidR="00CC4C57" w:rsidRPr="006D6D1F" w:rsidRDefault="00CC4C57" w:rsidP="00CC4C57">
            <w:pPr>
              <w:pStyle w:val="a7"/>
              <w:spacing w:line="360" w:lineRule="auto"/>
              <w:ind w:firstLineChars="0" w:firstLine="0"/>
              <w:jc w:val="center"/>
              <w:rPr>
                <w:rFonts w:ascii="宋体" w:eastAsia="宋体" w:hAnsi="宋体"/>
                <w:szCs w:val="21"/>
              </w:rPr>
            </w:pPr>
          </w:p>
        </w:tc>
        <w:tc>
          <w:tcPr>
            <w:tcW w:w="850" w:type="dxa"/>
            <w:vAlign w:val="center"/>
          </w:tcPr>
          <w:p w:rsidR="00CC4C57" w:rsidRDefault="003E1B38"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1</w:t>
            </w:r>
          </w:p>
        </w:tc>
        <w:tc>
          <w:tcPr>
            <w:tcW w:w="851" w:type="dxa"/>
            <w:vAlign w:val="center"/>
          </w:tcPr>
          <w:p w:rsidR="00CC4C57" w:rsidRDefault="003E1B38" w:rsidP="00CC4C57">
            <w:pPr>
              <w:pStyle w:val="a7"/>
              <w:spacing w:line="360" w:lineRule="auto"/>
              <w:ind w:firstLineChars="0" w:firstLine="0"/>
              <w:jc w:val="center"/>
              <w:rPr>
                <w:rFonts w:ascii="宋体" w:eastAsia="宋体" w:hAnsi="宋体"/>
                <w:szCs w:val="21"/>
              </w:rPr>
            </w:pPr>
            <w:r>
              <w:rPr>
                <w:rFonts w:ascii="宋体" w:eastAsia="宋体" w:hAnsi="宋体" w:hint="eastAsia"/>
                <w:szCs w:val="21"/>
              </w:rPr>
              <w:t>套</w:t>
            </w:r>
          </w:p>
        </w:tc>
        <w:tc>
          <w:tcPr>
            <w:tcW w:w="1984" w:type="dxa"/>
            <w:vAlign w:val="center"/>
          </w:tcPr>
          <w:p w:rsidR="00CC4C57" w:rsidRPr="006D6D1F" w:rsidRDefault="00CC4C57" w:rsidP="00CC4C57">
            <w:pPr>
              <w:pStyle w:val="a7"/>
              <w:spacing w:line="360" w:lineRule="auto"/>
              <w:ind w:firstLineChars="0" w:firstLine="0"/>
              <w:jc w:val="center"/>
              <w:rPr>
                <w:rFonts w:ascii="宋体" w:eastAsia="宋体" w:hAnsi="宋体"/>
                <w:szCs w:val="21"/>
              </w:rPr>
            </w:pPr>
          </w:p>
        </w:tc>
      </w:tr>
    </w:tbl>
    <w:p w:rsidR="00E74CEA" w:rsidRPr="003E1B38" w:rsidRDefault="00E74CEA" w:rsidP="00E74CEA">
      <w:pPr>
        <w:spacing w:line="360" w:lineRule="auto"/>
        <w:rPr>
          <w:rFonts w:ascii="宋体" w:eastAsia="宋体" w:hAnsi="宋体"/>
          <w:b/>
          <w:sz w:val="24"/>
        </w:rPr>
      </w:pPr>
      <w:r w:rsidRPr="00E74CEA">
        <w:rPr>
          <w:rFonts w:ascii="宋体" w:eastAsia="宋体" w:hAnsi="宋体" w:hint="eastAsia"/>
          <w:b/>
          <w:sz w:val="24"/>
        </w:rPr>
        <w:t xml:space="preserve">  </w:t>
      </w:r>
    </w:p>
    <w:p w:rsidR="00DF19FD" w:rsidRPr="00E74CEA" w:rsidRDefault="00E74CEA" w:rsidP="00E74CEA">
      <w:pPr>
        <w:spacing w:line="360" w:lineRule="auto"/>
        <w:rPr>
          <w:rFonts w:ascii="宋体" w:eastAsia="宋体" w:hAnsi="宋体"/>
          <w:b/>
          <w:sz w:val="28"/>
        </w:rPr>
      </w:pPr>
      <w:r>
        <w:rPr>
          <w:rFonts w:ascii="宋体" w:eastAsia="宋体" w:hAnsi="宋体" w:hint="eastAsia"/>
          <w:b/>
          <w:sz w:val="28"/>
        </w:rPr>
        <w:t>五、</w:t>
      </w:r>
      <w:r w:rsidR="000966AB" w:rsidRPr="00E74CEA">
        <w:rPr>
          <w:rFonts w:ascii="宋体" w:eastAsia="宋体" w:hAnsi="宋体" w:hint="eastAsia"/>
          <w:b/>
          <w:sz w:val="28"/>
        </w:rPr>
        <w:t>技术</w:t>
      </w:r>
      <w:r w:rsidR="00DF19FD" w:rsidRPr="00E74CEA">
        <w:rPr>
          <w:rFonts w:ascii="宋体" w:eastAsia="宋体" w:hAnsi="宋体" w:hint="eastAsia"/>
          <w:b/>
          <w:sz w:val="28"/>
        </w:rPr>
        <w:t>要求</w:t>
      </w:r>
    </w:p>
    <w:p w:rsidR="00DF19FD" w:rsidRPr="00DF19FD" w:rsidRDefault="00DF19FD" w:rsidP="00DF19FD">
      <w:pPr>
        <w:pStyle w:val="a7"/>
        <w:spacing w:line="360" w:lineRule="auto"/>
        <w:ind w:firstLine="480"/>
        <w:jc w:val="left"/>
        <w:rPr>
          <w:rFonts w:ascii="宋体" w:eastAsia="宋体" w:hAnsi="宋体"/>
          <w:sz w:val="24"/>
        </w:rPr>
      </w:pPr>
      <w:r w:rsidRPr="00DF19FD">
        <w:rPr>
          <w:rFonts w:ascii="宋体" w:eastAsia="宋体" w:hAnsi="宋体"/>
          <w:sz w:val="24"/>
        </w:rPr>
        <w:t>1、</w:t>
      </w:r>
      <w:r w:rsidR="00280D6A">
        <w:rPr>
          <w:rFonts w:ascii="宋体" w:eastAsia="宋体" w:hAnsi="宋体"/>
          <w:sz w:val="24"/>
        </w:rPr>
        <w:t>卖方</w:t>
      </w:r>
      <w:r w:rsidRPr="00DF19FD">
        <w:rPr>
          <w:rFonts w:ascii="宋体" w:eastAsia="宋体" w:hAnsi="宋体"/>
          <w:sz w:val="24"/>
        </w:rPr>
        <w:t>保证所提供的设备是全新的，并符合国家有关标准和规范及本协议文件要求。</w:t>
      </w:r>
    </w:p>
    <w:p w:rsidR="00DF19FD" w:rsidRPr="00280D6A" w:rsidRDefault="00DF19FD" w:rsidP="00280D6A">
      <w:pPr>
        <w:pStyle w:val="a7"/>
        <w:spacing w:line="360" w:lineRule="auto"/>
        <w:ind w:firstLine="480"/>
        <w:jc w:val="left"/>
        <w:rPr>
          <w:rFonts w:ascii="宋体" w:eastAsia="宋体" w:hAnsi="宋体"/>
          <w:sz w:val="24"/>
        </w:rPr>
      </w:pPr>
      <w:r w:rsidRPr="00DF19FD">
        <w:rPr>
          <w:rFonts w:ascii="宋体" w:eastAsia="宋体" w:hAnsi="宋体"/>
          <w:sz w:val="24"/>
        </w:rPr>
        <w:t>2、噪音排放符合国家降噪标准，</w:t>
      </w:r>
      <w:r w:rsidRPr="00DF19FD">
        <w:rPr>
          <w:rFonts w:ascii="宋体" w:eastAsia="宋体" w:hAnsi="宋体" w:hint="eastAsia"/>
          <w:sz w:val="24"/>
        </w:rPr>
        <w:t>噪音可控制在</w:t>
      </w:r>
      <w:r w:rsidRPr="00DF19FD">
        <w:rPr>
          <w:rFonts w:ascii="宋体" w:eastAsia="宋体" w:hAnsi="宋体"/>
          <w:sz w:val="24"/>
        </w:rPr>
        <w:t>85分贝以内（距离设备1.5米测）</w:t>
      </w:r>
      <w:r>
        <w:rPr>
          <w:rFonts w:ascii="宋体" w:eastAsia="宋体" w:hAnsi="宋体" w:hint="eastAsia"/>
          <w:sz w:val="24"/>
        </w:rPr>
        <w:t>。</w:t>
      </w:r>
    </w:p>
    <w:p w:rsidR="00DF19FD" w:rsidRPr="00DF19FD" w:rsidRDefault="00280D6A" w:rsidP="00DF19FD">
      <w:pPr>
        <w:pStyle w:val="a7"/>
        <w:spacing w:line="360" w:lineRule="auto"/>
        <w:ind w:firstLine="480"/>
        <w:jc w:val="left"/>
        <w:rPr>
          <w:rFonts w:ascii="宋体" w:eastAsia="宋体" w:hAnsi="宋体"/>
          <w:sz w:val="24"/>
        </w:rPr>
      </w:pPr>
      <w:r>
        <w:rPr>
          <w:rFonts w:ascii="宋体" w:eastAsia="宋体" w:hAnsi="宋体"/>
          <w:sz w:val="24"/>
        </w:rPr>
        <w:t>3</w:t>
      </w:r>
      <w:r w:rsidR="00DF19FD" w:rsidRPr="00DF19FD">
        <w:rPr>
          <w:rFonts w:ascii="宋体" w:eastAsia="宋体" w:hAnsi="宋体"/>
          <w:sz w:val="24"/>
        </w:rPr>
        <w:t>、现场电气设备防护等级IP54,绝缘等级为F级。</w:t>
      </w:r>
    </w:p>
    <w:p w:rsidR="00DF19FD" w:rsidRPr="00DF19FD" w:rsidRDefault="00280D6A" w:rsidP="00DF19FD">
      <w:pPr>
        <w:pStyle w:val="a7"/>
        <w:spacing w:line="360" w:lineRule="auto"/>
        <w:ind w:firstLine="480"/>
        <w:jc w:val="left"/>
        <w:rPr>
          <w:rFonts w:ascii="宋体" w:eastAsia="宋体" w:hAnsi="宋体"/>
          <w:sz w:val="24"/>
        </w:rPr>
      </w:pPr>
      <w:r>
        <w:rPr>
          <w:rFonts w:ascii="宋体" w:eastAsia="宋体" w:hAnsi="宋体"/>
          <w:sz w:val="24"/>
        </w:rPr>
        <w:t>4</w:t>
      </w:r>
      <w:r w:rsidR="00DF19FD" w:rsidRPr="00DF19FD">
        <w:rPr>
          <w:rFonts w:ascii="宋体" w:eastAsia="宋体" w:hAnsi="宋体"/>
          <w:sz w:val="24"/>
        </w:rPr>
        <w:t>、系统采用所有电机必须符合国家节能要求，严禁采用国家淘汰目录中的产品。</w:t>
      </w:r>
    </w:p>
    <w:p w:rsidR="00DF19FD" w:rsidRDefault="00280D6A" w:rsidP="00DF19FD">
      <w:pPr>
        <w:pStyle w:val="a7"/>
        <w:spacing w:line="360" w:lineRule="auto"/>
        <w:ind w:firstLine="480"/>
        <w:jc w:val="left"/>
        <w:rPr>
          <w:rFonts w:ascii="宋体" w:eastAsia="宋体" w:hAnsi="宋体"/>
          <w:sz w:val="24"/>
        </w:rPr>
      </w:pPr>
      <w:r>
        <w:rPr>
          <w:rFonts w:ascii="宋体" w:eastAsia="宋体" w:hAnsi="宋体"/>
          <w:sz w:val="24"/>
        </w:rPr>
        <w:t>5</w:t>
      </w:r>
      <w:r w:rsidR="00DF19FD" w:rsidRPr="00DF19FD">
        <w:rPr>
          <w:rFonts w:ascii="宋体" w:eastAsia="宋体" w:hAnsi="宋体"/>
          <w:sz w:val="24"/>
        </w:rPr>
        <w:t>、设备防腐要</w:t>
      </w:r>
      <w:r w:rsidR="00DF19FD">
        <w:rPr>
          <w:rFonts w:ascii="宋体" w:eastAsia="宋体" w:hAnsi="宋体"/>
          <w:sz w:val="24"/>
        </w:rPr>
        <w:t>求：设备设施防腐前要进行可靠的除锈处理，确保油漆不起皮、不脱落</w:t>
      </w:r>
      <w:r w:rsidR="00DF19FD">
        <w:rPr>
          <w:rFonts w:ascii="宋体" w:eastAsia="宋体" w:hAnsi="宋体" w:hint="eastAsia"/>
          <w:sz w:val="24"/>
        </w:rPr>
        <w:t>，</w:t>
      </w:r>
      <w:r w:rsidR="00DF19FD" w:rsidRPr="00DF19FD">
        <w:rPr>
          <w:rFonts w:ascii="宋体" w:eastAsia="宋体" w:hAnsi="宋体"/>
          <w:sz w:val="24"/>
        </w:rPr>
        <w:t>除锈等级ST2</w:t>
      </w:r>
      <w:r w:rsidR="00DF19FD">
        <w:rPr>
          <w:rFonts w:ascii="宋体" w:eastAsia="宋体" w:hAnsi="宋体"/>
          <w:sz w:val="24"/>
        </w:rPr>
        <w:t>，刷一遍底漆两遍面漆，面漆颜色</w:t>
      </w:r>
      <w:r w:rsidR="00DF19FD">
        <w:rPr>
          <w:rFonts w:ascii="宋体" w:eastAsia="宋体" w:hAnsi="宋体" w:hint="eastAsia"/>
          <w:sz w:val="24"/>
        </w:rPr>
        <w:t>由业主确定。</w:t>
      </w:r>
    </w:p>
    <w:p w:rsidR="00DF19FD" w:rsidRDefault="00280D6A" w:rsidP="00DF19FD">
      <w:pPr>
        <w:pStyle w:val="a7"/>
        <w:spacing w:line="360" w:lineRule="auto"/>
        <w:ind w:firstLine="480"/>
        <w:jc w:val="left"/>
        <w:rPr>
          <w:rFonts w:ascii="宋体" w:eastAsia="宋体" w:hAnsi="宋体"/>
          <w:sz w:val="24"/>
        </w:rPr>
      </w:pPr>
      <w:r>
        <w:rPr>
          <w:rFonts w:ascii="宋体" w:eastAsia="宋体" w:hAnsi="宋体"/>
          <w:sz w:val="24"/>
        </w:rPr>
        <w:t>6</w:t>
      </w:r>
      <w:r w:rsidR="00DF19FD" w:rsidRPr="00DF19FD">
        <w:rPr>
          <w:rFonts w:ascii="宋体" w:eastAsia="宋体" w:hAnsi="宋体"/>
          <w:sz w:val="24"/>
        </w:rPr>
        <w:t>、所有电机采用电动机保护器（变频器控制除外），具有短路、过载、漏电保护功能。</w:t>
      </w:r>
    </w:p>
    <w:p w:rsidR="000966AB" w:rsidRPr="000966AB" w:rsidRDefault="00280D6A" w:rsidP="000966AB">
      <w:pPr>
        <w:pStyle w:val="a7"/>
        <w:spacing w:line="360" w:lineRule="auto"/>
        <w:ind w:firstLine="480"/>
        <w:jc w:val="left"/>
        <w:rPr>
          <w:rFonts w:ascii="宋体" w:eastAsia="宋体" w:hAnsi="宋体"/>
          <w:sz w:val="24"/>
        </w:rPr>
      </w:pPr>
      <w:r>
        <w:rPr>
          <w:rFonts w:ascii="宋体" w:eastAsia="宋体" w:hAnsi="宋体"/>
          <w:sz w:val="24"/>
        </w:rPr>
        <w:t>7</w:t>
      </w:r>
      <w:r w:rsidR="000966AB" w:rsidRPr="000966AB">
        <w:rPr>
          <w:rFonts w:ascii="宋体" w:eastAsia="宋体" w:hAnsi="宋体"/>
          <w:sz w:val="24"/>
        </w:rPr>
        <w:t>、</w:t>
      </w:r>
      <w:r>
        <w:rPr>
          <w:rFonts w:ascii="宋体" w:eastAsia="宋体" w:hAnsi="宋体"/>
          <w:sz w:val="24"/>
        </w:rPr>
        <w:t>卖方</w:t>
      </w:r>
      <w:r w:rsidR="000966AB" w:rsidRPr="000966AB">
        <w:rPr>
          <w:rFonts w:ascii="宋体" w:eastAsia="宋体" w:hAnsi="宋体"/>
          <w:sz w:val="24"/>
        </w:rPr>
        <w:t>应对选用与供货设备的工艺、机械、电气的设备选型与制造加工质量和供货完整性、对指导安装的设备使用效果负责；设备配置满足使用要求。</w:t>
      </w:r>
    </w:p>
    <w:p w:rsidR="000966AB" w:rsidRPr="000966AB" w:rsidRDefault="00280D6A" w:rsidP="000966AB">
      <w:pPr>
        <w:pStyle w:val="a7"/>
        <w:spacing w:line="360" w:lineRule="auto"/>
        <w:ind w:firstLine="480"/>
        <w:jc w:val="left"/>
        <w:rPr>
          <w:rFonts w:ascii="宋体" w:eastAsia="宋体" w:hAnsi="宋体"/>
          <w:sz w:val="24"/>
        </w:rPr>
      </w:pPr>
      <w:r>
        <w:rPr>
          <w:rFonts w:ascii="宋体" w:eastAsia="宋体" w:hAnsi="宋体"/>
          <w:sz w:val="24"/>
        </w:rPr>
        <w:t>8</w:t>
      </w:r>
      <w:r w:rsidR="000966AB" w:rsidRPr="000966AB">
        <w:rPr>
          <w:rFonts w:ascii="宋体" w:eastAsia="宋体" w:hAnsi="宋体"/>
          <w:sz w:val="24"/>
        </w:rPr>
        <w:t>、其它结构特点、材料选择、加工质量控制、生产工艺以及采取的耐磨、耐温、防变形等技术措施按投标文件描述要求进行，确保设备性能和质量达到或高于投标文件承诺指标；技术性能和指标低于现行国家或行业标准时按较高标准执行。</w:t>
      </w:r>
    </w:p>
    <w:p w:rsidR="000966AB" w:rsidRPr="000966AB" w:rsidRDefault="00280D6A" w:rsidP="000966AB">
      <w:pPr>
        <w:pStyle w:val="a7"/>
        <w:spacing w:line="360" w:lineRule="auto"/>
        <w:ind w:firstLine="480"/>
        <w:jc w:val="left"/>
        <w:rPr>
          <w:rFonts w:ascii="宋体" w:eastAsia="宋体" w:hAnsi="宋体"/>
          <w:sz w:val="24"/>
        </w:rPr>
      </w:pPr>
      <w:r>
        <w:rPr>
          <w:rFonts w:ascii="宋体" w:eastAsia="宋体" w:hAnsi="宋体"/>
          <w:sz w:val="24"/>
        </w:rPr>
        <w:t>9</w:t>
      </w:r>
      <w:r w:rsidR="000966AB" w:rsidRPr="000966AB">
        <w:rPr>
          <w:rFonts w:ascii="宋体" w:eastAsia="宋体" w:hAnsi="宋体"/>
          <w:sz w:val="24"/>
        </w:rPr>
        <w:t>、设备布置位置由</w:t>
      </w:r>
      <w:r>
        <w:rPr>
          <w:rFonts w:ascii="宋体" w:eastAsia="宋体" w:hAnsi="宋体"/>
          <w:sz w:val="24"/>
        </w:rPr>
        <w:t>买方</w:t>
      </w:r>
      <w:r w:rsidR="000966AB" w:rsidRPr="000966AB">
        <w:rPr>
          <w:rFonts w:ascii="宋体" w:eastAsia="宋体" w:hAnsi="宋体"/>
          <w:sz w:val="24"/>
        </w:rPr>
        <w:t>指定，电缆应穿管按</w:t>
      </w:r>
      <w:r>
        <w:rPr>
          <w:rFonts w:ascii="宋体" w:eastAsia="宋体" w:hAnsi="宋体"/>
          <w:sz w:val="24"/>
        </w:rPr>
        <w:t>买方</w:t>
      </w:r>
      <w:r w:rsidR="000966AB" w:rsidRPr="000966AB">
        <w:rPr>
          <w:rFonts w:ascii="宋体" w:eastAsia="宋体" w:hAnsi="宋体"/>
          <w:sz w:val="24"/>
        </w:rPr>
        <w:t>指定路线布置到位，整齐适宜操作。电缆线长度满足设计和安装使用需要；</w:t>
      </w:r>
      <w:r>
        <w:rPr>
          <w:rFonts w:ascii="宋体" w:eastAsia="宋体" w:hAnsi="宋体"/>
          <w:sz w:val="24"/>
        </w:rPr>
        <w:t>卖方</w:t>
      </w:r>
      <w:r w:rsidR="000966AB" w:rsidRPr="000966AB">
        <w:rPr>
          <w:rFonts w:ascii="宋体" w:eastAsia="宋体" w:hAnsi="宋体"/>
          <w:sz w:val="24"/>
        </w:rPr>
        <w:t>提供电控柜到供货范围内各设备间的所有动力和控制电缆等。</w:t>
      </w:r>
    </w:p>
    <w:p w:rsidR="000966AB" w:rsidRPr="000966AB" w:rsidRDefault="00280D6A" w:rsidP="000966AB">
      <w:pPr>
        <w:pStyle w:val="a7"/>
        <w:spacing w:line="360" w:lineRule="auto"/>
        <w:ind w:firstLine="480"/>
        <w:jc w:val="left"/>
        <w:rPr>
          <w:rFonts w:ascii="宋体" w:eastAsia="宋体" w:hAnsi="宋体"/>
          <w:sz w:val="24"/>
        </w:rPr>
      </w:pPr>
      <w:r>
        <w:rPr>
          <w:rFonts w:ascii="宋体" w:eastAsia="宋体" w:hAnsi="宋体"/>
          <w:sz w:val="24"/>
        </w:rPr>
        <w:t>10</w:t>
      </w:r>
      <w:r w:rsidR="000966AB" w:rsidRPr="000966AB">
        <w:rPr>
          <w:rFonts w:ascii="宋体" w:eastAsia="宋体" w:hAnsi="宋体"/>
          <w:sz w:val="24"/>
        </w:rPr>
        <w:t>、兼容与分界方面：</w:t>
      </w:r>
      <w:r>
        <w:rPr>
          <w:rFonts w:ascii="宋体" w:eastAsia="宋体" w:hAnsi="宋体"/>
          <w:sz w:val="24"/>
        </w:rPr>
        <w:t>卖方</w:t>
      </w:r>
      <w:r w:rsidR="000966AB" w:rsidRPr="000966AB">
        <w:rPr>
          <w:rFonts w:ascii="宋体" w:eastAsia="宋体" w:hAnsi="宋体"/>
          <w:sz w:val="24"/>
        </w:rPr>
        <w:t>应对其提供的设备和</w:t>
      </w:r>
      <w:r>
        <w:rPr>
          <w:rFonts w:ascii="宋体" w:eastAsia="宋体" w:hAnsi="宋体"/>
          <w:sz w:val="24"/>
        </w:rPr>
        <w:t>买方</w:t>
      </w:r>
      <w:r w:rsidR="000966AB" w:rsidRPr="000966AB">
        <w:rPr>
          <w:rFonts w:ascii="宋体" w:eastAsia="宋体" w:hAnsi="宋体"/>
          <w:sz w:val="24"/>
        </w:rPr>
        <w:t>或其它</w:t>
      </w:r>
      <w:r>
        <w:rPr>
          <w:rFonts w:ascii="宋体" w:eastAsia="宋体" w:hAnsi="宋体"/>
          <w:sz w:val="24"/>
        </w:rPr>
        <w:t>卖方</w:t>
      </w:r>
      <w:r w:rsidR="000966AB" w:rsidRPr="000966AB">
        <w:rPr>
          <w:rFonts w:ascii="宋体" w:eastAsia="宋体" w:hAnsi="宋体"/>
          <w:sz w:val="24"/>
        </w:rPr>
        <w:t>提供的设备的联结和协调负责；</w:t>
      </w:r>
      <w:r>
        <w:rPr>
          <w:rFonts w:ascii="宋体" w:eastAsia="宋体" w:hAnsi="宋体"/>
          <w:sz w:val="24"/>
        </w:rPr>
        <w:t>卖方</w:t>
      </w:r>
      <w:r w:rsidR="000966AB" w:rsidRPr="000966AB">
        <w:rPr>
          <w:rFonts w:ascii="宋体" w:eastAsia="宋体" w:hAnsi="宋体"/>
          <w:sz w:val="24"/>
        </w:rPr>
        <w:t>应提供图纸和/或技术要求和参数，以便使</w:t>
      </w:r>
      <w:r>
        <w:rPr>
          <w:rFonts w:ascii="宋体" w:eastAsia="宋体" w:hAnsi="宋体"/>
          <w:sz w:val="24"/>
        </w:rPr>
        <w:t>买方</w:t>
      </w:r>
      <w:r w:rsidR="000966AB" w:rsidRPr="000966AB">
        <w:rPr>
          <w:rFonts w:ascii="宋体" w:eastAsia="宋体" w:hAnsi="宋体"/>
          <w:sz w:val="24"/>
        </w:rPr>
        <w:t>及其它</w:t>
      </w:r>
      <w:r>
        <w:rPr>
          <w:rFonts w:ascii="宋体" w:eastAsia="宋体" w:hAnsi="宋体"/>
          <w:sz w:val="24"/>
        </w:rPr>
        <w:t>卖方</w:t>
      </w:r>
      <w:r w:rsidR="000966AB" w:rsidRPr="000966AB">
        <w:rPr>
          <w:rFonts w:ascii="宋体" w:eastAsia="宋体" w:hAnsi="宋体"/>
          <w:sz w:val="24"/>
        </w:rPr>
        <w:t>按兼容和分界的要求提供设备或仪表；配合与相关方的技术和设备接口与技术协调工作。</w:t>
      </w:r>
    </w:p>
    <w:p w:rsidR="000966AB" w:rsidRPr="000966AB" w:rsidRDefault="00280D6A" w:rsidP="000966AB">
      <w:pPr>
        <w:pStyle w:val="a7"/>
        <w:spacing w:line="360" w:lineRule="auto"/>
        <w:ind w:firstLine="480"/>
        <w:jc w:val="left"/>
        <w:rPr>
          <w:rFonts w:ascii="宋体" w:eastAsia="宋体" w:hAnsi="宋体"/>
          <w:sz w:val="24"/>
        </w:rPr>
      </w:pPr>
      <w:r>
        <w:rPr>
          <w:rFonts w:ascii="宋体" w:eastAsia="宋体" w:hAnsi="宋体"/>
          <w:sz w:val="24"/>
        </w:rPr>
        <w:lastRenderedPageBreak/>
        <w:t>11</w:t>
      </w:r>
      <w:r w:rsidR="000966AB" w:rsidRPr="000966AB">
        <w:rPr>
          <w:rFonts w:ascii="宋体" w:eastAsia="宋体" w:hAnsi="宋体"/>
          <w:sz w:val="24"/>
        </w:rPr>
        <w:t>、在设备供货清单和技术参数表中未列出的但又是设备必备的部件或附件，</w:t>
      </w:r>
      <w:r>
        <w:rPr>
          <w:rFonts w:ascii="宋体" w:eastAsia="宋体" w:hAnsi="宋体"/>
          <w:sz w:val="24"/>
        </w:rPr>
        <w:t>卖方</w:t>
      </w:r>
      <w:r w:rsidR="000966AB" w:rsidRPr="000966AB">
        <w:rPr>
          <w:rFonts w:ascii="宋体" w:eastAsia="宋体" w:hAnsi="宋体"/>
          <w:sz w:val="24"/>
        </w:rPr>
        <w:t>必须无条件免费供给。</w:t>
      </w:r>
    </w:p>
    <w:p w:rsidR="000966AB" w:rsidRPr="000966AB" w:rsidRDefault="00280D6A" w:rsidP="000966AB">
      <w:pPr>
        <w:pStyle w:val="a7"/>
        <w:spacing w:line="360" w:lineRule="auto"/>
        <w:ind w:firstLine="480"/>
        <w:jc w:val="left"/>
        <w:rPr>
          <w:rFonts w:ascii="宋体" w:eastAsia="宋体" w:hAnsi="宋体"/>
          <w:sz w:val="24"/>
        </w:rPr>
      </w:pPr>
      <w:r>
        <w:rPr>
          <w:rFonts w:ascii="宋体" w:eastAsia="宋体" w:hAnsi="宋体"/>
          <w:sz w:val="24"/>
        </w:rPr>
        <w:t>12</w:t>
      </w:r>
      <w:r w:rsidR="000966AB" w:rsidRPr="000966AB">
        <w:rPr>
          <w:rFonts w:ascii="宋体" w:eastAsia="宋体" w:hAnsi="宋体"/>
          <w:sz w:val="24"/>
        </w:rPr>
        <w:t>、</w:t>
      </w:r>
      <w:r>
        <w:rPr>
          <w:rFonts w:ascii="宋体" w:eastAsia="宋体" w:hAnsi="宋体"/>
          <w:sz w:val="24"/>
        </w:rPr>
        <w:t>卖方</w:t>
      </w:r>
      <w:r w:rsidR="000966AB" w:rsidRPr="000966AB">
        <w:rPr>
          <w:rFonts w:ascii="宋体" w:eastAsia="宋体" w:hAnsi="宋体"/>
          <w:sz w:val="24"/>
        </w:rPr>
        <w:t>签订合同后三天内须与</w:t>
      </w:r>
      <w:r>
        <w:rPr>
          <w:rFonts w:ascii="宋体" w:eastAsia="宋体" w:hAnsi="宋体"/>
          <w:sz w:val="24"/>
        </w:rPr>
        <w:t>买方</w:t>
      </w:r>
      <w:r w:rsidR="000966AB" w:rsidRPr="000966AB">
        <w:rPr>
          <w:rFonts w:ascii="宋体" w:eastAsia="宋体" w:hAnsi="宋体"/>
          <w:sz w:val="24"/>
        </w:rPr>
        <w:t>进行技术交流和图纸会审；待双方技术确认后，七天内提交技术确认后基本设计图纸资料，</w:t>
      </w:r>
      <w:r>
        <w:rPr>
          <w:rFonts w:ascii="宋体" w:eastAsia="宋体" w:hAnsi="宋体" w:hint="eastAsia"/>
          <w:sz w:val="24"/>
        </w:rPr>
        <w:t>十五</w:t>
      </w:r>
      <w:r w:rsidR="000966AB" w:rsidRPr="000966AB">
        <w:rPr>
          <w:rFonts w:ascii="宋体" w:eastAsia="宋体" w:hAnsi="宋体"/>
          <w:sz w:val="24"/>
        </w:rPr>
        <w:t>天内提交全部最终图纸和资料，并按最终资料与图纸进行设备制造。</w:t>
      </w:r>
    </w:p>
    <w:p w:rsidR="000966AB" w:rsidRPr="000966AB" w:rsidRDefault="00280D6A" w:rsidP="000966AB">
      <w:pPr>
        <w:pStyle w:val="a7"/>
        <w:spacing w:line="360" w:lineRule="auto"/>
        <w:ind w:firstLine="480"/>
        <w:jc w:val="left"/>
        <w:rPr>
          <w:rFonts w:ascii="宋体" w:eastAsia="宋体" w:hAnsi="宋体"/>
          <w:sz w:val="24"/>
        </w:rPr>
      </w:pPr>
      <w:r>
        <w:rPr>
          <w:rFonts w:ascii="宋体" w:eastAsia="宋体" w:hAnsi="宋体"/>
          <w:sz w:val="24"/>
        </w:rPr>
        <w:t>13</w:t>
      </w:r>
      <w:r w:rsidR="000966AB" w:rsidRPr="000966AB">
        <w:rPr>
          <w:rFonts w:ascii="宋体" w:eastAsia="宋体" w:hAnsi="宋体"/>
          <w:sz w:val="24"/>
        </w:rPr>
        <w:t>、产品或部件到达</w:t>
      </w:r>
      <w:r>
        <w:rPr>
          <w:rFonts w:ascii="宋体" w:eastAsia="宋体" w:hAnsi="宋体"/>
          <w:sz w:val="24"/>
        </w:rPr>
        <w:t>买方</w:t>
      </w:r>
      <w:r w:rsidR="000966AB" w:rsidRPr="000966AB">
        <w:rPr>
          <w:rFonts w:ascii="宋体" w:eastAsia="宋体" w:hAnsi="宋体"/>
          <w:sz w:val="24"/>
        </w:rPr>
        <w:t>安装现场或仓库后，在卸货或设备安装开箱前，</w:t>
      </w:r>
      <w:r>
        <w:rPr>
          <w:rFonts w:ascii="宋体" w:eastAsia="宋体" w:hAnsi="宋体"/>
          <w:sz w:val="24"/>
        </w:rPr>
        <w:t>买方</w:t>
      </w:r>
      <w:r w:rsidR="000966AB" w:rsidRPr="000966AB">
        <w:rPr>
          <w:rFonts w:ascii="宋体" w:eastAsia="宋体" w:hAnsi="宋体"/>
          <w:sz w:val="24"/>
        </w:rPr>
        <w:t>按照相关标准和技术文件要求，对其包装、型号规格、数量、设备总重量、外观质量及材质进行开箱清点和检验，进行入库预验收，</w:t>
      </w:r>
      <w:r>
        <w:rPr>
          <w:rFonts w:ascii="宋体" w:eastAsia="宋体" w:hAnsi="宋体"/>
          <w:sz w:val="24"/>
        </w:rPr>
        <w:t>买方</w:t>
      </w:r>
      <w:r w:rsidR="000966AB" w:rsidRPr="000966AB">
        <w:rPr>
          <w:rFonts w:ascii="宋体" w:eastAsia="宋体" w:hAnsi="宋体"/>
          <w:sz w:val="24"/>
        </w:rPr>
        <w:t>认为有必要时</w:t>
      </w:r>
      <w:r>
        <w:rPr>
          <w:rFonts w:ascii="宋体" w:eastAsia="宋体" w:hAnsi="宋体"/>
          <w:sz w:val="24"/>
        </w:rPr>
        <w:t>卖方</w:t>
      </w:r>
      <w:r w:rsidR="000966AB" w:rsidRPr="000966AB">
        <w:rPr>
          <w:rFonts w:ascii="宋体" w:eastAsia="宋体" w:hAnsi="宋体"/>
          <w:sz w:val="24"/>
        </w:rPr>
        <w:t>应全力派人配合。</w:t>
      </w:r>
    </w:p>
    <w:p w:rsidR="000966AB" w:rsidRPr="00DF19FD" w:rsidRDefault="00280D6A" w:rsidP="000966AB">
      <w:pPr>
        <w:pStyle w:val="a7"/>
        <w:spacing w:line="360" w:lineRule="auto"/>
        <w:ind w:firstLine="480"/>
        <w:jc w:val="left"/>
        <w:rPr>
          <w:rFonts w:ascii="宋体" w:eastAsia="宋体" w:hAnsi="宋体"/>
          <w:sz w:val="24"/>
        </w:rPr>
      </w:pPr>
      <w:r>
        <w:rPr>
          <w:rFonts w:ascii="宋体" w:eastAsia="宋体" w:hAnsi="宋体"/>
          <w:sz w:val="24"/>
        </w:rPr>
        <w:t>14</w:t>
      </w:r>
      <w:r w:rsidR="000966AB" w:rsidRPr="000966AB">
        <w:rPr>
          <w:rFonts w:ascii="宋体" w:eastAsia="宋体" w:hAnsi="宋体"/>
          <w:sz w:val="24"/>
        </w:rPr>
        <w:t>、双方在合同执行过程中发生的经双方认可的技术变更作为技术文本的补充。</w:t>
      </w:r>
    </w:p>
    <w:p w:rsidR="00DF19FD" w:rsidRDefault="00DF19FD" w:rsidP="00DF19FD">
      <w:pPr>
        <w:pStyle w:val="a7"/>
        <w:numPr>
          <w:ilvl w:val="0"/>
          <w:numId w:val="1"/>
        </w:numPr>
        <w:spacing w:line="360" w:lineRule="auto"/>
        <w:ind w:firstLineChars="0"/>
        <w:rPr>
          <w:rFonts w:ascii="宋体" w:eastAsia="宋体" w:hAnsi="宋体"/>
          <w:b/>
          <w:sz w:val="28"/>
        </w:rPr>
      </w:pPr>
      <w:r>
        <w:rPr>
          <w:rFonts w:ascii="宋体" w:eastAsia="宋体" w:hAnsi="宋体" w:hint="eastAsia"/>
          <w:b/>
          <w:sz w:val="28"/>
        </w:rPr>
        <w:t>双方界限</w:t>
      </w:r>
    </w:p>
    <w:p w:rsidR="00DF19FD" w:rsidRPr="00DF19FD" w:rsidRDefault="00280D6A" w:rsidP="000966AB">
      <w:pPr>
        <w:spacing w:line="360" w:lineRule="auto"/>
        <w:ind w:firstLineChars="200" w:firstLine="480"/>
        <w:rPr>
          <w:rFonts w:ascii="宋体" w:eastAsia="宋体" w:hAnsi="宋体"/>
          <w:sz w:val="24"/>
        </w:rPr>
      </w:pPr>
      <w:r>
        <w:rPr>
          <w:rFonts w:ascii="宋体" w:eastAsia="宋体" w:hAnsi="宋体" w:hint="eastAsia"/>
          <w:sz w:val="24"/>
        </w:rPr>
        <w:t>卖方</w:t>
      </w:r>
      <w:r w:rsidR="00DF19FD" w:rsidRPr="00DF19FD">
        <w:rPr>
          <w:rFonts w:ascii="宋体" w:eastAsia="宋体" w:hAnsi="宋体" w:hint="eastAsia"/>
          <w:sz w:val="24"/>
        </w:rPr>
        <w:t>负责范围：</w:t>
      </w:r>
    </w:p>
    <w:p w:rsidR="00DF19FD" w:rsidRPr="00DF19FD" w:rsidRDefault="00DF19FD" w:rsidP="000966AB">
      <w:pPr>
        <w:spacing w:line="360" w:lineRule="auto"/>
        <w:ind w:firstLineChars="200" w:firstLine="480"/>
        <w:rPr>
          <w:rFonts w:ascii="宋体" w:eastAsia="宋体" w:hAnsi="宋体"/>
          <w:sz w:val="24"/>
        </w:rPr>
      </w:pPr>
      <w:r w:rsidRPr="00DF19FD">
        <w:rPr>
          <w:rFonts w:ascii="宋体" w:eastAsia="宋体" w:hAnsi="宋体"/>
          <w:sz w:val="24"/>
        </w:rPr>
        <w:t>1、</w:t>
      </w:r>
      <w:r w:rsidR="00280D6A">
        <w:rPr>
          <w:rFonts w:ascii="宋体" w:eastAsia="宋体" w:hAnsi="宋体" w:hint="eastAsia"/>
          <w:sz w:val="24"/>
        </w:rPr>
        <w:t>全套钢结构平台及升降平台的设计、制作、安装、调试等工作</w:t>
      </w:r>
    </w:p>
    <w:p w:rsidR="00DF19FD" w:rsidRPr="00DF19FD" w:rsidRDefault="003627E8" w:rsidP="000966AB">
      <w:pPr>
        <w:spacing w:line="360" w:lineRule="auto"/>
        <w:ind w:firstLineChars="200" w:firstLine="480"/>
        <w:rPr>
          <w:rFonts w:ascii="宋体" w:eastAsia="宋体" w:hAnsi="宋体"/>
          <w:sz w:val="24"/>
        </w:rPr>
      </w:pPr>
      <w:r>
        <w:rPr>
          <w:rFonts w:ascii="宋体" w:eastAsia="宋体" w:hAnsi="宋体"/>
          <w:sz w:val="24"/>
        </w:rPr>
        <w:t>2</w:t>
      </w:r>
      <w:r w:rsidR="00DF19FD" w:rsidRPr="00DF19FD">
        <w:rPr>
          <w:rFonts w:ascii="宋体" w:eastAsia="宋体" w:hAnsi="宋体"/>
          <w:sz w:val="24"/>
        </w:rPr>
        <w:t>、</w:t>
      </w:r>
      <w:r w:rsidR="00280D6A">
        <w:rPr>
          <w:rFonts w:ascii="宋体" w:eastAsia="宋体" w:hAnsi="宋体" w:hint="eastAsia"/>
          <w:sz w:val="24"/>
        </w:rPr>
        <w:t>由买方指定接电点至现场所有的电缆、桥架、就地控制柜等电气元气件</w:t>
      </w:r>
      <w:r w:rsidR="00DF19FD" w:rsidRPr="00DF19FD">
        <w:rPr>
          <w:rFonts w:ascii="宋体" w:eastAsia="宋体" w:hAnsi="宋体"/>
          <w:sz w:val="24"/>
        </w:rPr>
        <w:t>。</w:t>
      </w:r>
    </w:p>
    <w:p w:rsidR="00DF19FD" w:rsidRDefault="003627E8" w:rsidP="000966AB">
      <w:pPr>
        <w:spacing w:line="360" w:lineRule="auto"/>
        <w:ind w:firstLineChars="200" w:firstLine="480"/>
        <w:rPr>
          <w:rFonts w:ascii="宋体" w:eastAsia="宋体" w:hAnsi="宋体"/>
          <w:sz w:val="24"/>
        </w:rPr>
      </w:pPr>
      <w:r>
        <w:rPr>
          <w:rFonts w:ascii="宋体" w:eastAsia="宋体" w:hAnsi="宋体"/>
          <w:sz w:val="24"/>
        </w:rPr>
        <w:t>3</w:t>
      </w:r>
      <w:r w:rsidR="00DF19FD" w:rsidRPr="00DF19FD">
        <w:rPr>
          <w:rFonts w:ascii="宋体" w:eastAsia="宋体" w:hAnsi="宋体"/>
          <w:sz w:val="24"/>
        </w:rPr>
        <w:t>、施工所需要的工器具、吊车、氧气乙炔等均由</w:t>
      </w:r>
      <w:r w:rsidR="00280D6A">
        <w:rPr>
          <w:rFonts w:ascii="宋体" w:eastAsia="宋体" w:hAnsi="宋体"/>
          <w:sz w:val="24"/>
        </w:rPr>
        <w:t>卖方</w:t>
      </w:r>
      <w:r w:rsidR="00DF19FD" w:rsidRPr="00DF19FD">
        <w:rPr>
          <w:rFonts w:ascii="宋体" w:eastAsia="宋体" w:hAnsi="宋体"/>
          <w:sz w:val="24"/>
        </w:rPr>
        <w:t>自行承担。</w:t>
      </w:r>
    </w:p>
    <w:p w:rsidR="000966AB" w:rsidRDefault="003627E8" w:rsidP="000966AB">
      <w:pPr>
        <w:spacing w:line="360" w:lineRule="auto"/>
        <w:ind w:firstLineChars="200" w:firstLine="480"/>
        <w:rPr>
          <w:rFonts w:ascii="宋体" w:eastAsia="宋体" w:hAnsi="宋体"/>
          <w:sz w:val="24"/>
        </w:rPr>
      </w:pPr>
      <w:r>
        <w:rPr>
          <w:rFonts w:ascii="宋体" w:eastAsia="宋体" w:hAnsi="宋体"/>
          <w:sz w:val="24"/>
        </w:rPr>
        <w:t>4</w:t>
      </w:r>
      <w:r w:rsidR="000966AB">
        <w:rPr>
          <w:rFonts w:ascii="宋体" w:eastAsia="宋体" w:hAnsi="宋体" w:hint="eastAsia"/>
          <w:sz w:val="24"/>
        </w:rPr>
        <w:t>、设备基础施工</w:t>
      </w:r>
      <w:r w:rsidR="00216E12">
        <w:rPr>
          <w:rFonts w:ascii="宋体" w:eastAsia="宋体" w:hAnsi="宋体" w:hint="eastAsia"/>
          <w:sz w:val="24"/>
        </w:rPr>
        <w:t>。</w:t>
      </w:r>
    </w:p>
    <w:p w:rsidR="00280D6A" w:rsidRDefault="00280D6A" w:rsidP="000966AB">
      <w:pPr>
        <w:spacing w:line="360" w:lineRule="auto"/>
        <w:ind w:firstLineChars="200" w:firstLine="480"/>
        <w:rPr>
          <w:rFonts w:ascii="宋体" w:eastAsia="宋体" w:hAnsi="宋体"/>
          <w:sz w:val="24"/>
        </w:rPr>
      </w:pPr>
      <w:r>
        <w:rPr>
          <w:rFonts w:ascii="宋体" w:eastAsia="宋体" w:hAnsi="宋体" w:hint="eastAsia"/>
          <w:sz w:val="24"/>
        </w:rPr>
        <w:t>5、对安装完成的设备进行指导运行、培训等工作</w:t>
      </w:r>
    </w:p>
    <w:p w:rsidR="00DF19FD" w:rsidRPr="00DF19FD" w:rsidRDefault="00280D6A" w:rsidP="000966AB">
      <w:pPr>
        <w:spacing w:line="360" w:lineRule="auto"/>
        <w:ind w:firstLineChars="200" w:firstLine="480"/>
        <w:rPr>
          <w:rFonts w:ascii="宋体" w:eastAsia="宋体" w:hAnsi="宋体"/>
          <w:sz w:val="24"/>
        </w:rPr>
      </w:pPr>
      <w:r>
        <w:rPr>
          <w:rFonts w:ascii="宋体" w:eastAsia="宋体" w:hAnsi="宋体" w:hint="eastAsia"/>
          <w:sz w:val="24"/>
        </w:rPr>
        <w:t>买方</w:t>
      </w:r>
      <w:r w:rsidR="00DF19FD" w:rsidRPr="00DF19FD">
        <w:rPr>
          <w:rFonts w:ascii="宋体" w:eastAsia="宋体" w:hAnsi="宋体" w:hint="eastAsia"/>
          <w:sz w:val="24"/>
        </w:rPr>
        <w:t>负责范围：</w:t>
      </w:r>
    </w:p>
    <w:p w:rsidR="000966AB" w:rsidRPr="00280D6A" w:rsidRDefault="000966AB" w:rsidP="00280D6A">
      <w:pPr>
        <w:pStyle w:val="a7"/>
        <w:numPr>
          <w:ilvl w:val="0"/>
          <w:numId w:val="3"/>
        </w:numPr>
        <w:spacing w:line="360" w:lineRule="auto"/>
        <w:ind w:firstLineChars="0"/>
        <w:rPr>
          <w:rFonts w:ascii="宋体" w:eastAsia="宋体" w:hAnsi="宋体"/>
          <w:sz w:val="24"/>
        </w:rPr>
      </w:pPr>
      <w:r w:rsidRPr="00280D6A">
        <w:rPr>
          <w:rFonts w:ascii="宋体" w:eastAsia="宋体" w:hAnsi="宋体" w:hint="eastAsia"/>
          <w:sz w:val="24"/>
        </w:rPr>
        <w:t>提供便利的叉车服务，最大起重重量6t。</w:t>
      </w:r>
    </w:p>
    <w:p w:rsidR="00280D6A" w:rsidRPr="00280D6A" w:rsidRDefault="00280D6A" w:rsidP="00280D6A">
      <w:pPr>
        <w:pStyle w:val="a7"/>
        <w:numPr>
          <w:ilvl w:val="0"/>
          <w:numId w:val="3"/>
        </w:numPr>
        <w:spacing w:line="360" w:lineRule="auto"/>
        <w:ind w:firstLineChars="0"/>
        <w:rPr>
          <w:rFonts w:ascii="宋体" w:eastAsia="宋体" w:hAnsi="宋体"/>
          <w:sz w:val="24"/>
        </w:rPr>
      </w:pPr>
      <w:r>
        <w:rPr>
          <w:rFonts w:ascii="宋体" w:eastAsia="宋体" w:hAnsi="宋体" w:hint="eastAsia"/>
          <w:sz w:val="24"/>
        </w:rPr>
        <w:t>指定电源接线点，提供安装便利条件。</w:t>
      </w:r>
    </w:p>
    <w:p w:rsidR="000966AB" w:rsidRDefault="000966AB" w:rsidP="000966AB">
      <w:pPr>
        <w:pStyle w:val="a7"/>
        <w:numPr>
          <w:ilvl w:val="0"/>
          <w:numId w:val="1"/>
        </w:numPr>
        <w:spacing w:line="360" w:lineRule="auto"/>
        <w:ind w:firstLineChars="0"/>
        <w:rPr>
          <w:rFonts w:ascii="宋体" w:eastAsia="宋体" w:hAnsi="宋体"/>
          <w:b/>
          <w:sz w:val="28"/>
        </w:rPr>
      </w:pPr>
      <w:r>
        <w:rPr>
          <w:rFonts w:ascii="宋体" w:eastAsia="宋体" w:hAnsi="宋体" w:hint="eastAsia"/>
          <w:b/>
          <w:sz w:val="28"/>
        </w:rPr>
        <w:t>整机性能及质量保证</w:t>
      </w:r>
    </w:p>
    <w:p w:rsidR="000966AB" w:rsidRPr="000966AB" w:rsidRDefault="000966AB" w:rsidP="000966AB">
      <w:pPr>
        <w:spacing w:line="360" w:lineRule="auto"/>
        <w:ind w:firstLineChars="200" w:firstLine="480"/>
        <w:jc w:val="left"/>
        <w:rPr>
          <w:rFonts w:ascii="宋体" w:eastAsia="宋体" w:hAnsi="宋体"/>
          <w:sz w:val="24"/>
        </w:rPr>
      </w:pPr>
      <w:r w:rsidRPr="000966AB">
        <w:rPr>
          <w:rFonts w:ascii="宋体" w:eastAsia="宋体" w:hAnsi="宋体"/>
          <w:sz w:val="24"/>
        </w:rPr>
        <w:t>1、</w:t>
      </w:r>
      <w:r w:rsidR="00280D6A">
        <w:rPr>
          <w:rFonts w:ascii="宋体" w:eastAsia="宋体" w:hAnsi="宋体"/>
          <w:sz w:val="24"/>
        </w:rPr>
        <w:t>卖方</w:t>
      </w:r>
      <w:r w:rsidRPr="000966AB">
        <w:rPr>
          <w:rFonts w:ascii="宋体" w:eastAsia="宋体" w:hAnsi="宋体"/>
          <w:sz w:val="24"/>
        </w:rPr>
        <w:t>保证供货产品是全新、未使用过的，是采用一流的工艺和最合理材料制造的完整设备，并能满足安全的要求；符合现行有效的国家和/或行业制造标准及规范，并按照确认图样和技术文件制造，满足招标书、技术要求及澄清记录中规定的数量、质量、规格和性能要求，各种仪表符合国际标准计量单位，设备关键部件达到承诺使用寿命，确保设</w:t>
      </w:r>
      <w:r w:rsidR="00280D6A">
        <w:rPr>
          <w:rFonts w:ascii="宋体" w:eastAsia="宋体" w:hAnsi="宋体"/>
          <w:sz w:val="24"/>
        </w:rPr>
        <w:t>备能满足本项目建成后在较短时间内即可进行安全、可靠、稳定、连续</w:t>
      </w:r>
      <w:r w:rsidR="00280D6A">
        <w:rPr>
          <w:rFonts w:ascii="宋体" w:eastAsia="宋体" w:hAnsi="宋体" w:hint="eastAsia"/>
          <w:sz w:val="24"/>
        </w:rPr>
        <w:t>运行</w:t>
      </w:r>
      <w:r w:rsidRPr="000966AB">
        <w:rPr>
          <w:rFonts w:ascii="宋体" w:eastAsia="宋体" w:hAnsi="宋体"/>
          <w:sz w:val="24"/>
        </w:rPr>
        <w:t>。</w:t>
      </w:r>
    </w:p>
    <w:p w:rsidR="000966AB" w:rsidRDefault="000966AB" w:rsidP="000966AB">
      <w:pPr>
        <w:spacing w:line="360" w:lineRule="auto"/>
        <w:ind w:firstLineChars="200" w:firstLine="480"/>
        <w:jc w:val="left"/>
        <w:rPr>
          <w:rFonts w:ascii="宋体" w:eastAsia="宋体" w:hAnsi="宋体"/>
          <w:sz w:val="24"/>
        </w:rPr>
      </w:pPr>
      <w:r w:rsidRPr="000966AB">
        <w:rPr>
          <w:rFonts w:ascii="宋体" w:eastAsia="宋体" w:hAnsi="宋体"/>
          <w:sz w:val="24"/>
        </w:rPr>
        <w:t>2、设备整机质保期限为一年（从设备验收合格开始）；在质保期之内若发</w:t>
      </w:r>
      <w:r w:rsidRPr="000966AB">
        <w:rPr>
          <w:rFonts w:ascii="宋体" w:eastAsia="宋体" w:hAnsi="宋体"/>
          <w:sz w:val="24"/>
        </w:rPr>
        <w:lastRenderedPageBreak/>
        <w:t>生质量问题，</w:t>
      </w:r>
      <w:r w:rsidR="00280D6A">
        <w:rPr>
          <w:rFonts w:ascii="宋体" w:eastAsia="宋体" w:hAnsi="宋体"/>
          <w:sz w:val="24"/>
        </w:rPr>
        <w:t>卖方</w:t>
      </w:r>
      <w:r w:rsidRPr="000966AB">
        <w:rPr>
          <w:rFonts w:ascii="宋体" w:eastAsia="宋体" w:hAnsi="宋体"/>
          <w:sz w:val="24"/>
        </w:rPr>
        <w:t>应在</w:t>
      </w:r>
      <w:r w:rsidR="00280D6A">
        <w:rPr>
          <w:rFonts w:ascii="宋体" w:eastAsia="宋体" w:hAnsi="宋体"/>
          <w:sz w:val="24"/>
        </w:rPr>
        <w:t>买方</w:t>
      </w:r>
      <w:r w:rsidRPr="000966AB">
        <w:rPr>
          <w:rFonts w:ascii="宋体" w:eastAsia="宋体" w:hAnsi="宋体"/>
          <w:sz w:val="24"/>
        </w:rPr>
        <w:t>要求的时间内派有经验的技术人员到现场免费修理，直至更换部件或整台设备。确因用户使用不当造成损坏，</w:t>
      </w:r>
      <w:r w:rsidR="00280D6A">
        <w:rPr>
          <w:rFonts w:ascii="宋体" w:eastAsia="宋体" w:hAnsi="宋体"/>
          <w:sz w:val="24"/>
        </w:rPr>
        <w:t>卖方</w:t>
      </w:r>
      <w:r w:rsidRPr="000966AB">
        <w:rPr>
          <w:rFonts w:ascii="宋体" w:eastAsia="宋体" w:hAnsi="宋体"/>
          <w:sz w:val="24"/>
        </w:rPr>
        <w:t>有义务提供损坏的零部件，</w:t>
      </w:r>
      <w:r w:rsidR="00280D6A">
        <w:rPr>
          <w:rFonts w:ascii="宋体" w:eastAsia="宋体" w:hAnsi="宋体"/>
          <w:sz w:val="24"/>
        </w:rPr>
        <w:t>买方</w:t>
      </w:r>
      <w:r w:rsidRPr="000966AB">
        <w:rPr>
          <w:rFonts w:ascii="宋体" w:eastAsia="宋体" w:hAnsi="宋体"/>
          <w:sz w:val="24"/>
        </w:rPr>
        <w:t>需承担并支付</w:t>
      </w:r>
      <w:r w:rsidR="00280D6A">
        <w:rPr>
          <w:rFonts w:ascii="宋体" w:eastAsia="宋体" w:hAnsi="宋体"/>
          <w:sz w:val="24"/>
        </w:rPr>
        <w:t>卖方</w:t>
      </w:r>
      <w:r w:rsidRPr="000966AB">
        <w:rPr>
          <w:rFonts w:ascii="宋体" w:eastAsia="宋体" w:hAnsi="宋体"/>
          <w:sz w:val="24"/>
        </w:rPr>
        <w:t>成本费。</w:t>
      </w:r>
    </w:p>
    <w:p w:rsidR="008964C1" w:rsidRPr="008964C1" w:rsidRDefault="008964C1" w:rsidP="008964C1">
      <w:pPr>
        <w:pStyle w:val="a7"/>
        <w:numPr>
          <w:ilvl w:val="0"/>
          <w:numId w:val="1"/>
        </w:numPr>
        <w:spacing w:line="360" w:lineRule="auto"/>
        <w:ind w:firstLineChars="0"/>
        <w:rPr>
          <w:rFonts w:ascii="宋体" w:eastAsia="宋体" w:hAnsi="宋体"/>
          <w:b/>
          <w:sz w:val="28"/>
        </w:rPr>
      </w:pPr>
      <w:r w:rsidRPr="008964C1">
        <w:rPr>
          <w:rFonts w:ascii="宋体" w:eastAsia="宋体" w:hAnsi="宋体" w:hint="eastAsia"/>
          <w:b/>
          <w:sz w:val="28"/>
        </w:rPr>
        <w:t>供货周期</w:t>
      </w:r>
    </w:p>
    <w:p w:rsidR="008964C1" w:rsidRPr="008964C1" w:rsidRDefault="008964C1" w:rsidP="008964C1">
      <w:pPr>
        <w:spacing w:line="360" w:lineRule="auto"/>
        <w:jc w:val="left"/>
        <w:rPr>
          <w:rFonts w:ascii="宋体" w:eastAsia="宋体" w:hAnsi="宋体"/>
          <w:sz w:val="24"/>
        </w:rPr>
      </w:pPr>
      <w:r>
        <w:rPr>
          <w:rFonts w:ascii="宋体" w:eastAsia="宋体" w:hAnsi="宋体" w:hint="eastAsia"/>
          <w:sz w:val="24"/>
        </w:rPr>
        <w:t>合同签订后，3</w:t>
      </w:r>
      <w:r>
        <w:rPr>
          <w:rFonts w:ascii="宋体" w:eastAsia="宋体" w:hAnsi="宋体"/>
          <w:sz w:val="24"/>
        </w:rPr>
        <w:t>0</w:t>
      </w:r>
      <w:r>
        <w:rPr>
          <w:rFonts w:ascii="宋体" w:eastAsia="宋体" w:hAnsi="宋体" w:hint="eastAsia"/>
          <w:sz w:val="24"/>
        </w:rPr>
        <w:t>天内完成设备设计、制作、发货，设备到场后1</w:t>
      </w:r>
      <w:r>
        <w:rPr>
          <w:rFonts w:ascii="宋体" w:eastAsia="宋体" w:hAnsi="宋体"/>
          <w:sz w:val="24"/>
        </w:rPr>
        <w:t>5</w:t>
      </w:r>
      <w:r>
        <w:rPr>
          <w:rFonts w:ascii="宋体" w:eastAsia="宋体" w:hAnsi="宋体" w:hint="eastAsia"/>
          <w:sz w:val="24"/>
        </w:rPr>
        <w:t>天内完成设备安装、调试工作。</w:t>
      </w:r>
    </w:p>
    <w:p w:rsidR="00280D6A" w:rsidRDefault="00280D6A" w:rsidP="000966AB">
      <w:pPr>
        <w:spacing w:line="360" w:lineRule="auto"/>
        <w:jc w:val="left"/>
        <w:rPr>
          <w:rFonts w:ascii="宋体" w:eastAsia="宋体" w:hAnsi="宋体"/>
          <w:sz w:val="24"/>
        </w:rPr>
      </w:pPr>
    </w:p>
    <w:p w:rsidR="00280D6A" w:rsidRDefault="00280D6A" w:rsidP="000966AB">
      <w:pPr>
        <w:spacing w:line="360" w:lineRule="auto"/>
        <w:jc w:val="left"/>
        <w:rPr>
          <w:rFonts w:ascii="宋体" w:eastAsia="宋体" w:hAnsi="宋体"/>
          <w:sz w:val="24"/>
        </w:rPr>
      </w:pPr>
    </w:p>
    <w:p w:rsidR="00280D6A" w:rsidRDefault="00280D6A" w:rsidP="000966AB">
      <w:pPr>
        <w:spacing w:line="360" w:lineRule="auto"/>
        <w:jc w:val="left"/>
        <w:rPr>
          <w:rFonts w:ascii="宋体" w:eastAsia="宋体" w:hAnsi="宋体"/>
          <w:sz w:val="24"/>
        </w:rPr>
      </w:pPr>
    </w:p>
    <w:p w:rsidR="00280D6A" w:rsidRDefault="00280D6A" w:rsidP="000966AB">
      <w:pPr>
        <w:spacing w:line="360" w:lineRule="auto"/>
        <w:jc w:val="left"/>
        <w:rPr>
          <w:rFonts w:ascii="宋体" w:eastAsia="宋体" w:hAnsi="宋体"/>
          <w:sz w:val="24"/>
        </w:rPr>
      </w:pPr>
    </w:p>
    <w:p w:rsidR="00280D6A" w:rsidRDefault="00280D6A" w:rsidP="000966AB">
      <w:pPr>
        <w:spacing w:line="360" w:lineRule="auto"/>
        <w:jc w:val="left"/>
        <w:rPr>
          <w:rFonts w:ascii="宋体" w:eastAsia="宋体" w:hAnsi="宋体"/>
          <w:sz w:val="24"/>
        </w:rPr>
      </w:pPr>
    </w:p>
    <w:p w:rsidR="00280D6A" w:rsidRDefault="00280D6A" w:rsidP="000966AB">
      <w:pPr>
        <w:spacing w:line="360" w:lineRule="auto"/>
        <w:jc w:val="left"/>
        <w:rPr>
          <w:rFonts w:ascii="宋体" w:eastAsia="宋体" w:hAnsi="宋体"/>
          <w:sz w:val="24"/>
        </w:rPr>
      </w:pPr>
    </w:p>
    <w:p w:rsidR="00280D6A" w:rsidRDefault="00280D6A" w:rsidP="000966AB">
      <w:pPr>
        <w:spacing w:line="360" w:lineRule="auto"/>
        <w:jc w:val="left"/>
        <w:rPr>
          <w:rFonts w:ascii="宋体" w:eastAsia="宋体" w:hAnsi="宋体"/>
          <w:sz w:val="24"/>
        </w:rPr>
      </w:pPr>
    </w:p>
    <w:p w:rsidR="00280D6A" w:rsidRDefault="00280D6A" w:rsidP="000966AB">
      <w:pPr>
        <w:spacing w:line="360" w:lineRule="auto"/>
        <w:jc w:val="left"/>
        <w:rPr>
          <w:rFonts w:ascii="宋体" w:eastAsia="宋体" w:hAnsi="宋体"/>
          <w:sz w:val="24"/>
        </w:rPr>
      </w:pPr>
    </w:p>
    <w:p w:rsidR="00280D6A" w:rsidRDefault="00280D6A" w:rsidP="000966AB">
      <w:pPr>
        <w:spacing w:line="360" w:lineRule="auto"/>
        <w:jc w:val="left"/>
        <w:rPr>
          <w:rFonts w:ascii="宋体" w:eastAsia="宋体" w:hAnsi="宋体"/>
          <w:sz w:val="24"/>
        </w:rPr>
      </w:pPr>
    </w:p>
    <w:p w:rsidR="00280D6A" w:rsidRDefault="00280D6A" w:rsidP="000966AB">
      <w:pPr>
        <w:spacing w:line="360" w:lineRule="auto"/>
        <w:jc w:val="left"/>
        <w:rPr>
          <w:rFonts w:ascii="宋体" w:eastAsia="宋体" w:hAnsi="宋体"/>
          <w:sz w:val="24"/>
        </w:rPr>
      </w:pPr>
    </w:p>
    <w:p w:rsidR="00280D6A" w:rsidRDefault="00280D6A" w:rsidP="000966AB">
      <w:pPr>
        <w:spacing w:line="360" w:lineRule="auto"/>
        <w:jc w:val="left"/>
        <w:rPr>
          <w:rFonts w:ascii="宋体" w:eastAsia="宋体" w:hAnsi="宋体"/>
          <w:sz w:val="24"/>
        </w:rPr>
      </w:pPr>
    </w:p>
    <w:p w:rsidR="00280D6A" w:rsidRDefault="00280D6A" w:rsidP="000966AB">
      <w:pPr>
        <w:spacing w:line="360" w:lineRule="auto"/>
        <w:jc w:val="left"/>
        <w:rPr>
          <w:rFonts w:ascii="宋体" w:eastAsia="宋体" w:hAnsi="宋体"/>
          <w:sz w:val="24"/>
        </w:rPr>
      </w:pPr>
    </w:p>
    <w:p w:rsidR="00280D6A" w:rsidRDefault="00280D6A" w:rsidP="000966AB">
      <w:pPr>
        <w:spacing w:line="360" w:lineRule="auto"/>
        <w:jc w:val="left"/>
        <w:rPr>
          <w:rFonts w:ascii="宋体" w:eastAsia="宋体" w:hAnsi="宋体"/>
          <w:sz w:val="24"/>
        </w:rPr>
      </w:pPr>
    </w:p>
    <w:p w:rsidR="00280D6A" w:rsidRDefault="00280D6A" w:rsidP="000966AB">
      <w:pPr>
        <w:spacing w:line="360" w:lineRule="auto"/>
        <w:jc w:val="left"/>
        <w:rPr>
          <w:rFonts w:ascii="宋体" w:eastAsia="宋体" w:hAnsi="宋体"/>
          <w:sz w:val="24"/>
        </w:rPr>
      </w:pPr>
    </w:p>
    <w:p w:rsidR="00280D6A" w:rsidRDefault="00280D6A" w:rsidP="000966AB">
      <w:pPr>
        <w:spacing w:line="360" w:lineRule="auto"/>
        <w:jc w:val="left"/>
        <w:rPr>
          <w:rFonts w:ascii="宋体" w:eastAsia="宋体" w:hAnsi="宋体"/>
          <w:sz w:val="24"/>
        </w:rPr>
      </w:pPr>
    </w:p>
    <w:p w:rsidR="00280D6A" w:rsidRDefault="00280D6A" w:rsidP="000966AB">
      <w:pPr>
        <w:spacing w:line="360" w:lineRule="auto"/>
        <w:jc w:val="left"/>
        <w:rPr>
          <w:rFonts w:ascii="宋体" w:eastAsia="宋体" w:hAnsi="宋体"/>
          <w:sz w:val="24"/>
        </w:rPr>
      </w:pPr>
    </w:p>
    <w:p w:rsidR="00280D6A" w:rsidRDefault="00280D6A" w:rsidP="000966AB">
      <w:pPr>
        <w:spacing w:line="360" w:lineRule="auto"/>
        <w:jc w:val="left"/>
        <w:rPr>
          <w:rFonts w:ascii="宋体" w:eastAsia="宋体" w:hAnsi="宋体"/>
          <w:sz w:val="24"/>
        </w:rPr>
      </w:pPr>
    </w:p>
    <w:p w:rsidR="00280D6A" w:rsidRDefault="00280D6A" w:rsidP="000966AB">
      <w:pPr>
        <w:spacing w:line="360" w:lineRule="auto"/>
        <w:jc w:val="left"/>
        <w:rPr>
          <w:rFonts w:ascii="宋体" w:eastAsia="宋体" w:hAnsi="宋体"/>
          <w:sz w:val="24"/>
        </w:rPr>
      </w:pPr>
    </w:p>
    <w:p w:rsidR="00280D6A" w:rsidRDefault="00280D6A" w:rsidP="000966AB">
      <w:pPr>
        <w:spacing w:line="360" w:lineRule="auto"/>
        <w:jc w:val="left"/>
        <w:rPr>
          <w:rFonts w:ascii="宋体" w:eastAsia="宋体" w:hAnsi="宋体"/>
          <w:sz w:val="24"/>
        </w:rPr>
      </w:pPr>
    </w:p>
    <w:p w:rsidR="00280D6A" w:rsidRDefault="00280D6A" w:rsidP="000966AB">
      <w:pPr>
        <w:spacing w:line="360" w:lineRule="auto"/>
        <w:jc w:val="left"/>
        <w:rPr>
          <w:rFonts w:ascii="宋体" w:eastAsia="宋体" w:hAnsi="宋体"/>
          <w:sz w:val="24"/>
        </w:rPr>
      </w:pPr>
    </w:p>
    <w:p w:rsidR="00280D6A" w:rsidRDefault="00280D6A" w:rsidP="000966AB">
      <w:pPr>
        <w:spacing w:line="360" w:lineRule="auto"/>
        <w:jc w:val="left"/>
        <w:rPr>
          <w:rFonts w:ascii="宋体" w:eastAsia="宋体" w:hAnsi="宋体"/>
          <w:sz w:val="24"/>
        </w:rPr>
      </w:pPr>
    </w:p>
    <w:p w:rsidR="00DF19FD" w:rsidRPr="000966AB" w:rsidRDefault="00DF19FD" w:rsidP="00DF19FD">
      <w:pPr>
        <w:pStyle w:val="a7"/>
        <w:spacing w:line="360" w:lineRule="auto"/>
        <w:ind w:firstLine="480"/>
        <w:jc w:val="left"/>
        <w:rPr>
          <w:rFonts w:ascii="宋体" w:eastAsia="宋体" w:hAnsi="宋体"/>
          <w:sz w:val="24"/>
        </w:rPr>
      </w:pPr>
      <w:bookmarkStart w:id="0" w:name="_GoBack"/>
      <w:bookmarkEnd w:id="0"/>
    </w:p>
    <w:sectPr w:rsidR="00DF19FD" w:rsidRPr="000966A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60B" w:rsidRDefault="005E260B" w:rsidP="00755A23">
      <w:r>
        <w:separator/>
      </w:r>
    </w:p>
  </w:endnote>
  <w:endnote w:type="continuationSeparator" w:id="0">
    <w:p w:rsidR="005E260B" w:rsidRDefault="005E260B" w:rsidP="00755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141440"/>
      <w:docPartObj>
        <w:docPartGallery w:val="Page Numbers (Bottom of Page)"/>
        <w:docPartUnique/>
      </w:docPartObj>
    </w:sdtPr>
    <w:sdtEndPr/>
    <w:sdtContent>
      <w:sdt>
        <w:sdtPr>
          <w:id w:val="-1705238520"/>
          <w:docPartObj>
            <w:docPartGallery w:val="Page Numbers (Top of Page)"/>
            <w:docPartUnique/>
          </w:docPartObj>
        </w:sdtPr>
        <w:sdtEndPr/>
        <w:sdtContent>
          <w:p w:rsidR="0077150E" w:rsidRDefault="0077150E">
            <w:pPr>
              <w:pStyle w:val="a5"/>
            </w:pPr>
            <w:r>
              <w:rPr>
                <w:lang w:val="zh-CN"/>
              </w:rPr>
              <w:t xml:space="preserve"> </w:t>
            </w:r>
            <w:r>
              <w:rPr>
                <w:b/>
                <w:bCs/>
                <w:sz w:val="24"/>
                <w:szCs w:val="24"/>
              </w:rPr>
              <w:fldChar w:fldCharType="begin"/>
            </w:r>
            <w:r>
              <w:rPr>
                <w:b/>
                <w:bCs/>
              </w:rPr>
              <w:instrText>PAGE</w:instrText>
            </w:r>
            <w:r>
              <w:rPr>
                <w:b/>
                <w:bCs/>
                <w:sz w:val="24"/>
                <w:szCs w:val="24"/>
              </w:rPr>
              <w:fldChar w:fldCharType="separate"/>
            </w:r>
            <w:r w:rsidR="00FB48FF">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B48FF">
              <w:rPr>
                <w:b/>
                <w:bCs/>
                <w:noProof/>
              </w:rPr>
              <w:t>6</w:t>
            </w:r>
            <w:r>
              <w:rPr>
                <w:b/>
                <w:bCs/>
                <w:sz w:val="24"/>
                <w:szCs w:val="24"/>
              </w:rPr>
              <w:fldChar w:fldCharType="end"/>
            </w:r>
          </w:p>
        </w:sdtContent>
      </w:sdt>
    </w:sdtContent>
  </w:sdt>
  <w:p w:rsidR="0077150E" w:rsidRDefault="0077150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60B" w:rsidRDefault="005E260B" w:rsidP="00755A23">
      <w:r>
        <w:separator/>
      </w:r>
    </w:p>
  </w:footnote>
  <w:footnote w:type="continuationSeparator" w:id="0">
    <w:p w:rsidR="005E260B" w:rsidRDefault="005E260B" w:rsidP="00755A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C0F60"/>
    <w:multiLevelType w:val="hybridMultilevel"/>
    <w:tmpl w:val="96E2D278"/>
    <w:lvl w:ilvl="0" w:tplc="DE40D6A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A0C65D3"/>
    <w:multiLevelType w:val="hybridMultilevel"/>
    <w:tmpl w:val="40AA4B22"/>
    <w:lvl w:ilvl="0" w:tplc="746E28B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BAD72BB"/>
    <w:multiLevelType w:val="hybridMultilevel"/>
    <w:tmpl w:val="C00C2D02"/>
    <w:lvl w:ilvl="0" w:tplc="B99E71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8E7"/>
    <w:rsid w:val="00024403"/>
    <w:rsid w:val="00035912"/>
    <w:rsid w:val="00056250"/>
    <w:rsid w:val="00082062"/>
    <w:rsid w:val="00094D87"/>
    <w:rsid w:val="000966AB"/>
    <w:rsid w:val="000B2D8C"/>
    <w:rsid w:val="000E7AFB"/>
    <w:rsid w:val="000F2FDE"/>
    <w:rsid w:val="001304F1"/>
    <w:rsid w:val="0016775D"/>
    <w:rsid w:val="00171B33"/>
    <w:rsid w:val="00205EF1"/>
    <w:rsid w:val="00212105"/>
    <w:rsid w:val="00216E12"/>
    <w:rsid w:val="00280D6A"/>
    <w:rsid w:val="002F1A64"/>
    <w:rsid w:val="003059EE"/>
    <w:rsid w:val="00314386"/>
    <w:rsid w:val="003356D4"/>
    <w:rsid w:val="003627E8"/>
    <w:rsid w:val="003E1B38"/>
    <w:rsid w:val="003F03FA"/>
    <w:rsid w:val="003F38EF"/>
    <w:rsid w:val="00473BE9"/>
    <w:rsid w:val="00581207"/>
    <w:rsid w:val="005E260B"/>
    <w:rsid w:val="006036BF"/>
    <w:rsid w:val="006148E7"/>
    <w:rsid w:val="00695D60"/>
    <w:rsid w:val="006D1EAD"/>
    <w:rsid w:val="006D6D1F"/>
    <w:rsid w:val="0072230F"/>
    <w:rsid w:val="00734064"/>
    <w:rsid w:val="00755A23"/>
    <w:rsid w:val="0077150E"/>
    <w:rsid w:val="007B5AFD"/>
    <w:rsid w:val="007D4B9F"/>
    <w:rsid w:val="0083075D"/>
    <w:rsid w:val="00842BE8"/>
    <w:rsid w:val="00863E90"/>
    <w:rsid w:val="0089132D"/>
    <w:rsid w:val="008964C1"/>
    <w:rsid w:val="008B4B46"/>
    <w:rsid w:val="00972655"/>
    <w:rsid w:val="009F55AF"/>
    <w:rsid w:val="00A10C29"/>
    <w:rsid w:val="00A11CDA"/>
    <w:rsid w:val="00A249A9"/>
    <w:rsid w:val="00A8778D"/>
    <w:rsid w:val="00AC38F7"/>
    <w:rsid w:val="00B07945"/>
    <w:rsid w:val="00B1599A"/>
    <w:rsid w:val="00B52FBA"/>
    <w:rsid w:val="00B61552"/>
    <w:rsid w:val="00B83142"/>
    <w:rsid w:val="00BC60B8"/>
    <w:rsid w:val="00C03E57"/>
    <w:rsid w:val="00C16813"/>
    <w:rsid w:val="00C23CAC"/>
    <w:rsid w:val="00CB0282"/>
    <w:rsid w:val="00CC4C57"/>
    <w:rsid w:val="00CD390B"/>
    <w:rsid w:val="00CE30C3"/>
    <w:rsid w:val="00D032BA"/>
    <w:rsid w:val="00D1148F"/>
    <w:rsid w:val="00D63097"/>
    <w:rsid w:val="00DF19FD"/>
    <w:rsid w:val="00E74CEA"/>
    <w:rsid w:val="00E865AC"/>
    <w:rsid w:val="00ED6F9A"/>
    <w:rsid w:val="00F17BAE"/>
    <w:rsid w:val="00F36DC7"/>
    <w:rsid w:val="00F42D9A"/>
    <w:rsid w:val="00F51B0D"/>
    <w:rsid w:val="00FB48FF"/>
    <w:rsid w:val="00FB74C4"/>
    <w:rsid w:val="00FD2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EF82FA-D87A-419E-8B81-92526F072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5A2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55A23"/>
    <w:rPr>
      <w:sz w:val="18"/>
      <w:szCs w:val="18"/>
    </w:rPr>
  </w:style>
  <w:style w:type="paragraph" w:styleId="a5">
    <w:name w:val="footer"/>
    <w:basedOn w:val="a"/>
    <w:link w:val="a6"/>
    <w:uiPriority w:val="99"/>
    <w:unhideWhenUsed/>
    <w:rsid w:val="00755A23"/>
    <w:pPr>
      <w:tabs>
        <w:tab w:val="center" w:pos="4153"/>
        <w:tab w:val="right" w:pos="8306"/>
      </w:tabs>
      <w:snapToGrid w:val="0"/>
      <w:jc w:val="left"/>
    </w:pPr>
    <w:rPr>
      <w:sz w:val="18"/>
      <w:szCs w:val="18"/>
    </w:rPr>
  </w:style>
  <w:style w:type="character" w:customStyle="1" w:styleId="a6">
    <w:name w:val="页脚 字符"/>
    <w:basedOn w:val="a0"/>
    <w:link w:val="a5"/>
    <w:uiPriority w:val="99"/>
    <w:rsid w:val="00755A23"/>
    <w:rPr>
      <w:sz w:val="18"/>
      <w:szCs w:val="18"/>
    </w:rPr>
  </w:style>
  <w:style w:type="paragraph" w:styleId="a7">
    <w:name w:val="List Paragraph"/>
    <w:basedOn w:val="a"/>
    <w:uiPriority w:val="34"/>
    <w:qFormat/>
    <w:rsid w:val="009F55AF"/>
    <w:pPr>
      <w:ind w:firstLineChars="200" w:firstLine="420"/>
    </w:pPr>
  </w:style>
  <w:style w:type="table" w:styleId="a8">
    <w:name w:val="Table Grid"/>
    <w:basedOn w:val="a1"/>
    <w:uiPriority w:val="39"/>
    <w:rsid w:val="00734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61552"/>
    <w:rPr>
      <w:sz w:val="18"/>
      <w:szCs w:val="18"/>
    </w:rPr>
  </w:style>
  <w:style w:type="character" w:customStyle="1" w:styleId="aa">
    <w:name w:val="批注框文本 字符"/>
    <w:basedOn w:val="a0"/>
    <w:link w:val="a9"/>
    <w:uiPriority w:val="99"/>
    <w:semiHidden/>
    <w:rsid w:val="00B615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358582">
      <w:bodyDiv w:val="1"/>
      <w:marLeft w:val="0"/>
      <w:marRight w:val="0"/>
      <w:marTop w:val="0"/>
      <w:marBottom w:val="0"/>
      <w:divBdr>
        <w:top w:val="none" w:sz="0" w:space="0" w:color="auto"/>
        <w:left w:val="none" w:sz="0" w:space="0" w:color="auto"/>
        <w:bottom w:val="none" w:sz="0" w:space="0" w:color="auto"/>
        <w:right w:val="none" w:sz="0" w:space="0" w:color="auto"/>
      </w:divBdr>
      <w:divsChild>
        <w:div w:id="107400887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1571</TotalTime>
  <Pages>6</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Jia Bin</dc:creator>
  <cp:keywords/>
  <dc:description/>
  <cp:lastModifiedBy>Sun, Liang</cp:lastModifiedBy>
  <cp:revision>8</cp:revision>
  <cp:lastPrinted>2022-11-01T05:07:00Z</cp:lastPrinted>
  <dcterms:created xsi:type="dcterms:W3CDTF">2022-10-08T00:19:00Z</dcterms:created>
  <dcterms:modified xsi:type="dcterms:W3CDTF">2022-11-01T05:40:00Z</dcterms:modified>
</cp:coreProperties>
</file>